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9440" w:type="dxa"/>
        <w:tblInd w:w="-365" w:type="dxa"/>
        <w:tblLook w:val="04A0" w:firstRow="1" w:lastRow="0" w:firstColumn="1" w:lastColumn="0" w:noHBand="0" w:noVBand="1"/>
      </w:tblPr>
      <w:tblGrid>
        <w:gridCol w:w="3330"/>
        <w:gridCol w:w="3330"/>
        <w:gridCol w:w="3150"/>
        <w:gridCol w:w="3150"/>
        <w:gridCol w:w="3240"/>
        <w:gridCol w:w="3240"/>
      </w:tblGrid>
      <w:tr w:rsidR="00FC4B2B" w:rsidRPr="0032495F" w14:paraId="706A5B8F" w14:textId="77777777" w:rsidTr="00D042C9">
        <w:trPr>
          <w:trHeight w:val="357"/>
        </w:trPr>
        <w:tc>
          <w:tcPr>
            <w:tcW w:w="666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10E239D5" w14:textId="77777777" w:rsidR="006D3F66" w:rsidRDefault="006D3F66" w:rsidP="006D3F66">
            <w:pPr>
              <w:jc w:val="center"/>
              <w:rPr>
                <w:sz w:val="20"/>
                <w:szCs w:val="20"/>
                <w:lang w:val="fr-FR"/>
              </w:rPr>
            </w:pPr>
            <w:r>
              <w:rPr>
                <w:b/>
                <w:bCs/>
                <w:sz w:val="28"/>
                <w:szCs w:val="28"/>
                <w:lang w:val="fr-FR"/>
              </w:rPr>
              <w:t>Une citoyenneté engagée</w:t>
            </w:r>
          </w:p>
          <w:p w14:paraId="51D14FF5" w14:textId="528E6E99" w:rsidR="006D3F66" w:rsidRDefault="006D3F66" w:rsidP="006D3F66">
            <w:pPr>
              <w:jc w:val="center"/>
              <w:rPr>
                <w:sz w:val="28"/>
                <w:szCs w:val="28"/>
                <w:lang w:val="fr-FR"/>
              </w:rPr>
            </w:pPr>
            <w:r>
              <w:rPr>
                <w:sz w:val="24"/>
                <w:szCs w:val="28"/>
                <w:lang w:val="fr-FR"/>
              </w:rPr>
              <w:t>(</w:t>
            </w:r>
            <w:proofErr w:type="gramStart"/>
            <w:r>
              <w:rPr>
                <w:sz w:val="24"/>
                <w:szCs w:val="28"/>
                <w:lang w:val="fr-FR"/>
              </w:rPr>
              <w:t>p.</w:t>
            </w:r>
            <w:proofErr w:type="gramEnd"/>
            <w:r w:rsidRPr="002B1C08">
              <w:rPr>
                <w:sz w:val="24"/>
                <w:szCs w:val="28"/>
                <w:lang w:val="fr-FR"/>
              </w:rPr>
              <w:t xml:space="preserve"> </w:t>
            </w:r>
            <w:r>
              <w:rPr>
                <w:sz w:val="24"/>
                <w:szCs w:val="28"/>
                <w:lang w:val="fr-FR"/>
              </w:rPr>
              <w:t>1-50)</w:t>
            </w:r>
            <w:r>
              <w:rPr>
                <w:sz w:val="28"/>
                <w:szCs w:val="28"/>
                <w:lang w:val="fr-FR"/>
              </w:rPr>
              <w:t xml:space="preserve"> </w:t>
            </w:r>
          </w:p>
          <w:p w14:paraId="65F550F4" w14:textId="0A1B4B35" w:rsidR="006D3F66" w:rsidRDefault="00407476" w:rsidP="006D3F66">
            <w:pPr>
              <w:jc w:val="center"/>
              <w:rPr>
                <w:lang w:val="fr-FR"/>
              </w:rPr>
            </w:pPr>
            <w:r>
              <w:rPr>
                <w:lang w:val="fr-FR"/>
              </w:rPr>
              <w:t>L</w:t>
            </w:r>
            <w:r w:rsidR="006D3F66" w:rsidRPr="006D171D">
              <w:rPr>
                <w:lang w:val="fr-FR"/>
              </w:rPr>
              <w:t xml:space="preserve">es citoyens engagés remettent en question, examinent de manière critique, soutiennent et défendent les droits et responsabilités. </w:t>
            </w:r>
          </w:p>
          <w:p w14:paraId="1EB8B510" w14:textId="3D2B224E" w:rsidR="00FC4B2B" w:rsidRPr="006D3F66" w:rsidRDefault="006D3F66" w:rsidP="006D3F66">
            <w:pPr>
              <w:spacing w:line="240" w:lineRule="auto"/>
              <w:jc w:val="center"/>
              <w:rPr>
                <w:sz w:val="28"/>
                <w:szCs w:val="28"/>
                <w:lang w:val="fr-FR"/>
              </w:rPr>
            </w:pPr>
            <w:r w:rsidRPr="006D171D">
              <w:rPr>
                <w:lang w:val="fr-FR"/>
              </w:rPr>
              <w:t>Ils cherchent à comprendre les problèmes et les mesures à prendre nécessaires pour mener à la justice sociale</w:t>
            </w:r>
            <w:r w:rsidRPr="006D171D">
              <w:rPr>
                <w:i/>
                <w:lang w:val="fr-FR"/>
              </w:rPr>
              <w:t>.</w:t>
            </w:r>
          </w:p>
        </w:tc>
        <w:tc>
          <w:tcPr>
            <w:tcW w:w="630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6421C5E3" w14:textId="063F0444" w:rsidR="006D3F66" w:rsidRDefault="006D3F66" w:rsidP="006D3F66">
            <w:pPr>
              <w:jc w:val="center"/>
              <w:rPr>
                <w:sz w:val="20"/>
                <w:szCs w:val="20"/>
                <w:lang w:val="fr-FR"/>
              </w:rPr>
            </w:pPr>
            <w:r>
              <w:rPr>
                <w:b/>
                <w:bCs/>
                <w:sz w:val="28"/>
                <w:szCs w:val="28"/>
                <w:lang w:val="fr-FR"/>
              </w:rPr>
              <w:t xml:space="preserve">Des citoyens qui apprennent tout au long de leur vie </w:t>
            </w:r>
            <w:r>
              <w:rPr>
                <w:sz w:val="24"/>
                <w:szCs w:val="28"/>
                <w:lang w:val="fr-FR"/>
              </w:rPr>
              <w:t>(p</w:t>
            </w:r>
            <w:r w:rsidRPr="005E4996">
              <w:rPr>
                <w:sz w:val="24"/>
                <w:szCs w:val="28"/>
                <w:lang w:val="fr-FR"/>
              </w:rPr>
              <w:t xml:space="preserve">. </w:t>
            </w:r>
            <w:r>
              <w:rPr>
                <w:sz w:val="24"/>
                <w:szCs w:val="28"/>
                <w:lang w:val="fr-FR"/>
              </w:rPr>
              <w:t>51-92</w:t>
            </w:r>
            <w:r w:rsidRPr="005E4996">
              <w:rPr>
                <w:sz w:val="24"/>
                <w:szCs w:val="28"/>
                <w:lang w:val="fr-FR"/>
              </w:rPr>
              <w:t>)</w:t>
            </w:r>
            <w:r>
              <w:rPr>
                <w:sz w:val="20"/>
                <w:szCs w:val="20"/>
                <w:lang w:val="fr-FR"/>
              </w:rPr>
              <w:t xml:space="preserve"> </w:t>
            </w:r>
          </w:p>
          <w:p w14:paraId="3580D417" w14:textId="4A848A35" w:rsidR="00FC4B2B" w:rsidRPr="00056833" w:rsidRDefault="00407476" w:rsidP="006D3F66">
            <w:pPr>
              <w:spacing w:line="240" w:lineRule="auto"/>
              <w:jc w:val="center"/>
              <w:rPr>
                <w:b/>
                <w:lang w:val="fr-FR"/>
              </w:rPr>
            </w:pPr>
            <w:r>
              <w:rPr>
                <w:lang w:val="fr-FR"/>
              </w:rPr>
              <w:t>L</w:t>
            </w:r>
            <w:r w:rsidR="006D3F66">
              <w:rPr>
                <w:lang w:val="fr-FR"/>
              </w:rPr>
              <w:t xml:space="preserve">es citoyens qui apprennent tout au long de leur vie </w:t>
            </w:r>
            <w:r w:rsidR="006D3F66" w:rsidRPr="006D171D">
              <w:rPr>
                <w:lang w:val="fr-FR"/>
              </w:rPr>
              <w:t>acquièrent des habiletés de raisonnement critique, envisagent d’autres perspectives que les leurs et analysent les conséquences de leurs décisions.</w:t>
            </w:r>
          </w:p>
        </w:tc>
        <w:tc>
          <w:tcPr>
            <w:tcW w:w="6480" w:type="dxa"/>
            <w:gridSpan w:val="2"/>
            <w:tcBorders>
              <w:top w:val="single" w:sz="4" w:space="0" w:color="auto"/>
              <w:left w:val="single" w:sz="4" w:space="0" w:color="auto"/>
              <w:bottom w:val="single" w:sz="4" w:space="0" w:color="auto"/>
              <w:right w:val="single" w:sz="4" w:space="0" w:color="auto"/>
            </w:tcBorders>
            <w:shd w:val="clear" w:color="auto" w:fill="92D050"/>
            <w:hideMark/>
          </w:tcPr>
          <w:p w14:paraId="5C8331F1" w14:textId="77777777" w:rsidR="006D3F66" w:rsidRDefault="006D3F66" w:rsidP="006D3F66">
            <w:pPr>
              <w:jc w:val="center"/>
              <w:rPr>
                <w:sz w:val="20"/>
                <w:szCs w:val="20"/>
                <w:lang w:val="fr-FR"/>
              </w:rPr>
            </w:pPr>
            <w:r>
              <w:rPr>
                <w:b/>
                <w:bCs/>
                <w:sz w:val="28"/>
                <w:szCs w:val="28"/>
                <w:lang w:val="fr-FR"/>
              </w:rPr>
              <w:t>Le sens de soi, de ses racines et de sa communauté</w:t>
            </w:r>
            <w:r>
              <w:rPr>
                <w:sz w:val="20"/>
                <w:szCs w:val="20"/>
                <w:lang w:val="fr-FR"/>
              </w:rPr>
              <w:t xml:space="preserve">  </w:t>
            </w:r>
          </w:p>
          <w:p w14:paraId="301FC0CB" w14:textId="08C0B754" w:rsidR="006D3F66" w:rsidRPr="006D171D" w:rsidRDefault="006D3F66" w:rsidP="006D3F66">
            <w:pPr>
              <w:jc w:val="center"/>
              <w:rPr>
                <w:b/>
                <w:bCs/>
                <w:sz w:val="28"/>
                <w:szCs w:val="28"/>
                <w:lang w:val="fr-FR"/>
              </w:rPr>
            </w:pPr>
            <w:r>
              <w:rPr>
                <w:sz w:val="24"/>
                <w:szCs w:val="24"/>
                <w:lang w:val="fr-FR"/>
              </w:rPr>
              <w:t>(</w:t>
            </w:r>
            <w:proofErr w:type="gramStart"/>
            <w:r>
              <w:rPr>
                <w:sz w:val="24"/>
                <w:szCs w:val="24"/>
                <w:lang w:val="fr-FR"/>
              </w:rPr>
              <w:t>p.</w:t>
            </w:r>
            <w:proofErr w:type="gramEnd"/>
            <w:r>
              <w:rPr>
                <w:sz w:val="24"/>
                <w:szCs w:val="24"/>
                <w:lang w:val="fr-FR"/>
              </w:rPr>
              <w:t xml:space="preserve"> 93</w:t>
            </w:r>
            <w:r w:rsidRPr="007D167B">
              <w:rPr>
                <w:sz w:val="24"/>
                <w:szCs w:val="24"/>
                <w:lang w:val="fr-FR"/>
              </w:rPr>
              <w:t>-</w:t>
            </w:r>
            <w:r>
              <w:rPr>
                <w:sz w:val="24"/>
                <w:szCs w:val="24"/>
                <w:lang w:val="fr-FR"/>
              </w:rPr>
              <w:t>132</w:t>
            </w:r>
            <w:r w:rsidRPr="007D167B">
              <w:rPr>
                <w:sz w:val="24"/>
                <w:szCs w:val="24"/>
                <w:lang w:val="fr-FR"/>
              </w:rPr>
              <w:t>)</w:t>
            </w:r>
          </w:p>
          <w:p w14:paraId="23BEF930" w14:textId="1E31622F" w:rsidR="00FC4B2B" w:rsidRPr="006F748F" w:rsidRDefault="00407476" w:rsidP="006D3F66">
            <w:pPr>
              <w:spacing w:line="240" w:lineRule="auto"/>
              <w:jc w:val="center"/>
              <w:rPr>
                <w:b/>
                <w:i/>
                <w:sz w:val="28"/>
                <w:szCs w:val="28"/>
                <w:lang w:val="fr-FR"/>
              </w:rPr>
            </w:pPr>
            <w:r>
              <w:rPr>
                <w:lang w:val="fr-FR"/>
              </w:rPr>
              <w:t>L</w:t>
            </w:r>
            <w:r w:rsidR="006D3F66">
              <w:rPr>
                <w:lang w:val="fr-FR"/>
              </w:rPr>
              <w:t xml:space="preserve">es citoyens possédant un solide sens d’eux-mêmes, de leurs racines et de leur communauté </w:t>
            </w:r>
            <w:r w:rsidR="006D3F66" w:rsidRPr="006D171D">
              <w:rPr>
                <w:lang w:val="fr-FR"/>
              </w:rPr>
              <w:t>réfléchissent à leurs décisions et à leurs actions parce qu’elles ont une incidence sur leur monde.</w:t>
            </w:r>
          </w:p>
        </w:tc>
      </w:tr>
      <w:tr w:rsidR="00FC4B2B" w:rsidRPr="0032495F" w14:paraId="358AC435" w14:textId="77777777" w:rsidTr="00D042C9">
        <w:tc>
          <w:tcPr>
            <w:tcW w:w="6660" w:type="dxa"/>
            <w:gridSpan w:val="2"/>
            <w:tcBorders>
              <w:top w:val="single" w:sz="4" w:space="0" w:color="auto"/>
              <w:left w:val="single" w:sz="4" w:space="0" w:color="auto"/>
              <w:bottom w:val="single" w:sz="4" w:space="0" w:color="auto"/>
              <w:right w:val="single" w:sz="4" w:space="0" w:color="auto"/>
            </w:tcBorders>
            <w:hideMark/>
          </w:tcPr>
          <w:p w14:paraId="51AEE7AB" w14:textId="64DEC8F5" w:rsidR="00056833" w:rsidRDefault="00056833" w:rsidP="00911CD7">
            <w:pPr>
              <w:spacing w:line="240" w:lineRule="auto"/>
              <w:rPr>
                <w:sz w:val="21"/>
                <w:szCs w:val="21"/>
                <w:lang w:val="fr-FR"/>
              </w:rPr>
            </w:pPr>
            <w:r w:rsidRPr="00056833">
              <w:rPr>
                <w:b/>
                <w:sz w:val="21"/>
                <w:szCs w:val="21"/>
                <w:lang w:val="fr-FR"/>
              </w:rPr>
              <w:t xml:space="preserve">Questions essentielles </w:t>
            </w:r>
            <w:r w:rsidRPr="00056833">
              <w:rPr>
                <w:bCs/>
                <w:sz w:val="21"/>
                <w:szCs w:val="21"/>
                <w:lang w:val="fr-FR"/>
              </w:rPr>
              <w:t>(p.</w:t>
            </w:r>
            <w:r w:rsidR="00911CD7">
              <w:rPr>
                <w:sz w:val="21"/>
                <w:szCs w:val="21"/>
                <w:lang w:val="fr-FR"/>
              </w:rPr>
              <w:t xml:space="preserve"> 3</w:t>
            </w:r>
            <w:r w:rsidR="007A2C4A">
              <w:rPr>
                <w:sz w:val="21"/>
                <w:szCs w:val="21"/>
                <w:lang w:val="fr-FR"/>
              </w:rPr>
              <w:t>)</w:t>
            </w:r>
          </w:p>
          <w:p w14:paraId="072D5253" w14:textId="77777777" w:rsidR="007A2C4A" w:rsidRPr="007A2C4A" w:rsidRDefault="007A2C4A" w:rsidP="00911CD7">
            <w:pPr>
              <w:numPr>
                <w:ilvl w:val="0"/>
                <w:numId w:val="6"/>
              </w:numPr>
              <w:spacing w:line="240" w:lineRule="auto"/>
              <w:ind w:left="360"/>
              <w:rPr>
                <w:sz w:val="21"/>
                <w:szCs w:val="21"/>
                <w:lang w:val="fr-FR"/>
              </w:rPr>
            </w:pPr>
            <w:r w:rsidRPr="007A2C4A">
              <w:rPr>
                <w:sz w:val="21"/>
                <w:szCs w:val="21"/>
                <w:lang w:val="fr-FR"/>
              </w:rPr>
              <w:t xml:space="preserve">Comment fonctionne la </w:t>
            </w:r>
            <w:proofErr w:type="gramStart"/>
            <w:r w:rsidRPr="007A2C4A">
              <w:rPr>
                <w:sz w:val="21"/>
                <w:szCs w:val="21"/>
                <w:lang w:val="fr-FR"/>
              </w:rPr>
              <w:t>démocratie?</w:t>
            </w:r>
            <w:proofErr w:type="gramEnd"/>
          </w:p>
          <w:p w14:paraId="70BBF126" w14:textId="3D3D423D" w:rsidR="007A2C4A" w:rsidRPr="007A2C4A" w:rsidRDefault="007A2C4A" w:rsidP="00911CD7">
            <w:pPr>
              <w:numPr>
                <w:ilvl w:val="0"/>
                <w:numId w:val="6"/>
              </w:numPr>
              <w:spacing w:line="240" w:lineRule="auto"/>
              <w:ind w:left="360"/>
              <w:rPr>
                <w:sz w:val="21"/>
                <w:szCs w:val="21"/>
                <w:lang w:val="fr-FR"/>
              </w:rPr>
            </w:pPr>
            <w:r w:rsidRPr="007A2C4A">
              <w:rPr>
                <w:sz w:val="21"/>
                <w:szCs w:val="21"/>
                <w:lang w:val="fr-FR"/>
              </w:rPr>
              <w:t xml:space="preserve">Quel est le rapport entre le multiculturalisme et la </w:t>
            </w:r>
            <w:proofErr w:type="gramStart"/>
            <w:r w:rsidRPr="007A2C4A">
              <w:rPr>
                <w:sz w:val="21"/>
                <w:szCs w:val="21"/>
                <w:lang w:val="fr-FR"/>
              </w:rPr>
              <w:t>démocratie?</w:t>
            </w:r>
            <w:proofErr w:type="gramEnd"/>
          </w:p>
          <w:p w14:paraId="751F2514" w14:textId="7222EBB5" w:rsidR="007A2C4A" w:rsidRPr="007A2C4A" w:rsidRDefault="007A2C4A" w:rsidP="00911CD7">
            <w:pPr>
              <w:numPr>
                <w:ilvl w:val="0"/>
                <w:numId w:val="6"/>
              </w:numPr>
              <w:spacing w:line="240" w:lineRule="auto"/>
              <w:ind w:left="360"/>
              <w:rPr>
                <w:sz w:val="21"/>
                <w:szCs w:val="21"/>
                <w:lang w:val="fr-FR"/>
              </w:rPr>
            </w:pPr>
            <w:r w:rsidRPr="007A2C4A">
              <w:rPr>
                <w:sz w:val="21"/>
                <w:szCs w:val="21"/>
                <w:lang w:val="fr-FR"/>
              </w:rPr>
              <w:t xml:space="preserve">Quelle est la relation entre les droits et les </w:t>
            </w:r>
            <w:proofErr w:type="gramStart"/>
            <w:r w:rsidRPr="007A2C4A">
              <w:rPr>
                <w:sz w:val="21"/>
                <w:szCs w:val="21"/>
                <w:lang w:val="fr-FR"/>
              </w:rPr>
              <w:t>responsabilités?</w:t>
            </w:r>
            <w:proofErr w:type="gramEnd"/>
          </w:p>
          <w:p w14:paraId="46DE6E38" w14:textId="40B97EE2" w:rsidR="007A2C4A" w:rsidRPr="007A2C4A" w:rsidRDefault="007A2C4A" w:rsidP="00911CD7">
            <w:pPr>
              <w:numPr>
                <w:ilvl w:val="0"/>
                <w:numId w:val="6"/>
              </w:numPr>
              <w:spacing w:line="240" w:lineRule="auto"/>
              <w:ind w:left="360"/>
              <w:rPr>
                <w:sz w:val="21"/>
                <w:szCs w:val="21"/>
                <w:lang w:val="fr-FR"/>
              </w:rPr>
            </w:pPr>
            <w:r w:rsidRPr="007A2C4A">
              <w:rPr>
                <w:sz w:val="21"/>
                <w:szCs w:val="21"/>
                <w:lang w:val="fr-FR"/>
              </w:rPr>
              <w:t xml:space="preserve">Comment mes actions influencent-elles les </w:t>
            </w:r>
            <w:proofErr w:type="gramStart"/>
            <w:r w:rsidRPr="007A2C4A">
              <w:rPr>
                <w:sz w:val="21"/>
                <w:szCs w:val="21"/>
                <w:lang w:val="fr-FR"/>
              </w:rPr>
              <w:t>autres?</w:t>
            </w:r>
            <w:proofErr w:type="gramEnd"/>
            <w:r w:rsidRPr="007A2C4A">
              <w:rPr>
                <w:sz w:val="21"/>
                <w:szCs w:val="21"/>
                <w:lang w:val="fr-FR"/>
              </w:rPr>
              <w:t xml:space="preserve"> Comment les actions des autres m’influencent-</w:t>
            </w:r>
            <w:proofErr w:type="gramStart"/>
            <w:r w:rsidRPr="007A2C4A">
              <w:rPr>
                <w:sz w:val="21"/>
                <w:szCs w:val="21"/>
                <w:lang w:val="fr-FR"/>
              </w:rPr>
              <w:t>elles?</w:t>
            </w:r>
            <w:proofErr w:type="gramEnd"/>
          </w:p>
          <w:p w14:paraId="6F62BF37" w14:textId="27456EF5" w:rsidR="007A2C4A" w:rsidRDefault="007A2C4A" w:rsidP="00911CD7">
            <w:pPr>
              <w:numPr>
                <w:ilvl w:val="0"/>
                <w:numId w:val="6"/>
              </w:numPr>
              <w:spacing w:line="240" w:lineRule="auto"/>
              <w:ind w:left="360"/>
              <w:rPr>
                <w:sz w:val="21"/>
                <w:szCs w:val="21"/>
                <w:lang w:val="fr-FR"/>
              </w:rPr>
            </w:pPr>
            <w:r w:rsidRPr="007A2C4A">
              <w:rPr>
                <w:sz w:val="21"/>
                <w:szCs w:val="21"/>
                <w:lang w:val="fr-FR"/>
              </w:rPr>
              <w:t xml:space="preserve">Quelle est la taille de la société dont je fais </w:t>
            </w:r>
            <w:proofErr w:type="gramStart"/>
            <w:r w:rsidRPr="007A2C4A">
              <w:rPr>
                <w:sz w:val="21"/>
                <w:szCs w:val="21"/>
                <w:lang w:val="fr-FR"/>
              </w:rPr>
              <w:t>partie?</w:t>
            </w:r>
            <w:proofErr w:type="gramEnd"/>
            <w:r w:rsidRPr="007A2C4A">
              <w:rPr>
                <w:sz w:val="21"/>
                <w:szCs w:val="21"/>
                <w:lang w:val="fr-FR"/>
              </w:rPr>
              <w:t xml:space="preserve"> Jusqu’où vont mon pouvoir, mon influence </w:t>
            </w:r>
            <w:proofErr w:type="gramStart"/>
            <w:r w:rsidRPr="007A2C4A">
              <w:rPr>
                <w:sz w:val="21"/>
                <w:szCs w:val="21"/>
                <w:lang w:val="fr-FR"/>
              </w:rPr>
              <w:t>personnelle?</w:t>
            </w:r>
            <w:proofErr w:type="gramEnd"/>
          </w:p>
          <w:p w14:paraId="51A1535D" w14:textId="6545BD0D" w:rsidR="00FC4B2B" w:rsidRPr="00056833" w:rsidRDefault="00FC4B2B" w:rsidP="00056833">
            <w:pPr>
              <w:spacing w:line="240" w:lineRule="auto"/>
              <w:ind w:left="720"/>
              <w:jc w:val="center"/>
              <w:rPr>
                <w:sz w:val="21"/>
                <w:szCs w:val="21"/>
                <w:lang w:val="fr-FR"/>
              </w:rPr>
            </w:pPr>
          </w:p>
        </w:tc>
        <w:tc>
          <w:tcPr>
            <w:tcW w:w="6300" w:type="dxa"/>
            <w:gridSpan w:val="2"/>
            <w:tcBorders>
              <w:top w:val="single" w:sz="4" w:space="0" w:color="auto"/>
              <w:left w:val="single" w:sz="4" w:space="0" w:color="auto"/>
              <w:bottom w:val="single" w:sz="4" w:space="0" w:color="auto"/>
              <w:right w:val="single" w:sz="4" w:space="0" w:color="auto"/>
            </w:tcBorders>
          </w:tcPr>
          <w:p w14:paraId="4427A3A8" w14:textId="74793F48" w:rsidR="00056833" w:rsidRPr="006B7B89" w:rsidRDefault="00056833" w:rsidP="006B7B89">
            <w:pPr>
              <w:spacing w:line="240" w:lineRule="auto"/>
              <w:rPr>
                <w:sz w:val="21"/>
                <w:szCs w:val="21"/>
                <w:lang w:val="fr-FR"/>
              </w:rPr>
            </w:pPr>
            <w:r w:rsidRPr="006B7B89">
              <w:rPr>
                <w:b/>
                <w:sz w:val="21"/>
                <w:szCs w:val="21"/>
                <w:lang w:val="fr-FR"/>
              </w:rPr>
              <w:t>Questions essentielles</w:t>
            </w:r>
            <w:r w:rsidRPr="006B7B89">
              <w:rPr>
                <w:bCs/>
                <w:sz w:val="21"/>
                <w:szCs w:val="21"/>
                <w:lang w:val="fr-FR"/>
              </w:rPr>
              <w:t xml:space="preserve"> (p.</w:t>
            </w:r>
            <w:r w:rsidR="006B7B89">
              <w:rPr>
                <w:sz w:val="21"/>
                <w:szCs w:val="21"/>
                <w:lang w:val="fr-FR"/>
              </w:rPr>
              <w:t xml:space="preserve"> 53</w:t>
            </w:r>
            <w:r w:rsidR="00BF3E9A" w:rsidRPr="006B7B89">
              <w:rPr>
                <w:sz w:val="21"/>
                <w:szCs w:val="21"/>
                <w:lang w:val="fr-FR"/>
              </w:rPr>
              <w:t>)</w:t>
            </w:r>
          </w:p>
          <w:p w14:paraId="3F95CF92" w14:textId="77777777" w:rsidR="00BF3E9A" w:rsidRPr="00BF3E9A" w:rsidRDefault="00BF3E9A" w:rsidP="006B7B89">
            <w:pPr>
              <w:pStyle w:val="ListParagraph"/>
              <w:numPr>
                <w:ilvl w:val="0"/>
                <w:numId w:val="7"/>
              </w:numPr>
              <w:spacing w:line="240" w:lineRule="auto"/>
              <w:ind w:left="360"/>
              <w:rPr>
                <w:sz w:val="21"/>
                <w:szCs w:val="21"/>
                <w:lang w:val="fr-FR"/>
              </w:rPr>
            </w:pPr>
            <w:r w:rsidRPr="00BF3E9A">
              <w:rPr>
                <w:sz w:val="21"/>
                <w:szCs w:val="21"/>
                <w:lang w:val="fr-FR"/>
              </w:rPr>
              <w:t xml:space="preserve">Comment détermine-t-on ce qui est </w:t>
            </w:r>
            <w:proofErr w:type="gramStart"/>
            <w:r w:rsidRPr="00BF3E9A">
              <w:rPr>
                <w:sz w:val="21"/>
                <w:szCs w:val="21"/>
                <w:lang w:val="fr-FR"/>
              </w:rPr>
              <w:t>équitable?</w:t>
            </w:r>
            <w:proofErr w:type="gramEnd"/>
          </w:p>
          <w:p w14:paraId="7148E555" w14:textId="6B9621B3" w:rsidR="00BF3E9A" w:rsidRPr="00BF3E9A" w:rsidRDefault="00BF3E9A" w:rsidP="006B7B89">
            <w:pPr>
              <w:pStyle w:val="ListParagraph"/>
              <w:numPr>
                <w:ilvl w:val="0"/>
                <w:numId w:val="7"/>
              </w:numPr>
              <w:spacing w:line="240" w:lineRule="auto"/>
              <w:ind w:left="360"/>
              <w:rPr>
                <w:sz w:val="21"/>
                <w:szCs w:val="21"/>
                <w:lang w:val="fr-FR"/>
              </w:rPr>
            </w:pPr>
            <w:r w:rsidRPr="00BF3E9A">
              <w:rPr>
                <w:sz w:val="21"/>
                <w:szCs w:val="21"/>
                <w:lang w:val="fr-FR"/>
              </w:rPr>
              <w:t xml:space="preserve">Si une opinion est l’expression d’une perspective personnelle, cela veut-il dire que tout le monde a </w:t>
            </w:r>
            <w:proofErr w:type="gramStart"/>
            <w:r w:rsidRPr="00BF3E9A">
              <w:rPr>
                <w:sz w:val="21"/>
                <w:szCs w:val="21"/>
                <w:lang w:val="fr-FR"/>
              </w:rPr>
              <w:t>raison?</w:t>
            </w:r>
            <w:proofErr w:type="gramEnd"/>
          </w:p>
          <w:p w14:paraId="1492F128" w14:textId="7997C164" w:rsidR="00BF3E9A" w:rsidRPr="00BF3E9A" w:rsidRDefault="00BF3E9A" w:rsidP="006B7B89">
            <w:pPr>
              <w:pStyle w:val="ListParagraph"/>
              <w:numPr>
                <w:ilvl w:val="0"/>
                <w:numId w:val="7"/>
              </w:numPr>
              <w:spacing w:line="240" w:lineRule="auto"/>
              <w:ind w:left="360"/>
              <w:rPr>
                <w:sz w:val="21"/>
                <w:szCs w:val="21"/>
                <w:lang w:val="fr-FR"/>
              </w:rPr>
            </w:pPr>
            <w:r w:rsidRPr="00BF3E9A">
              <w:rPr>
                <w:sz w:val="21"/>
                <w:szCs w:val="21"/>
                <w:lang w:val="fr-FR"/>
              </w:rPr>
              <w:t xml:space="preserve">Quelle est l’influence de l’expérience acquise sur la prise de </w:t>
            </w:r>
            <w:proofErr w:type="gramStart"/>
            <w:r w:rsidRPr="00BF3E9A">
              <w:rPr>
                <w:sz w:val="21"/>
                <w:szCs w:val="21"/>
                <w:lang w:val="fr-FR"/>
              </w:rPr>
              <w:t>décision?</w:t>
            </w:r>
            <w:proofErr w:type="gramEnd"/>
          </w:p>
          <w:p w14:paraId="643A47FF" w14:textId="4DE312C9" w:rsidR="00BF3E9A" w:rsidRPr="00BF3E9A" w:rsidRDefault="00BF3E9A" w:rsidP="006B7B89">
            <w:pPr>
              <w:pStyle w:val="ListParagraph"/>
              <w:numPr>
                <w:ilvl w:val="0"/>
                <w:numId w:val="7"/>
              </w:numPr>
              <w:spacing w:line="240" w:lineRule="auto"/>
              <w:ind w:left="360"/>
              <w:rPr>
                <w:sz w:val="21"/>
                <w:szCs w:val="21"/>
                <w:lang w:val="fr-FR"/>
              </w:rPr>
            </w:pPr>
            <w:r w:rsidRPr="00BF3E9A">
              <w:rPr>
                <w:sz w:val="21"/>
                <w:szCs w:val="21"/>
                <w:lang w:val="fr-FR"/>
              </w:rPr>
              <w:t xml:space="preserve">De quoi dois-tu tenir compte quand tu décides d’influencer les </w:t>
            </w:r>
            <w:proofErr w:type="gramStart"/>
            <w:r w:rsidRPr="00BF3E9A">
              <w:rPr>
                <w:sz w:val="21"/>
                <w:szCs w:val="21"/>
                <w:lang w:val="fr-FR"/>
              </w:rPr>
              <w:t>autres?</w:t>
            </w:r>
            <w:proofErr w:type="gramEnd"/>
          </w:p>
          <w:p w14:paraId="45942253" w14:textId="6D318CCC" w:rsidR="00BF3E9A" w:rsidRPr="006B7B89" w:rsidRDefault="00BF3E9A" w:rsidP="006B7B89">
            <w:pPr>
              <w:pStyle w:val="ListParagraph"/>
              <w:numPr>
                <w:ilvl w:val="0"/>
                <w:numId w:val="7"/>
              </w:numPr>
              <w:spacing w:line="240" w:lineRule="auto"/>
              <w:ind w:left="360"/>
              <w:rPr>
                <w:sz w:val="21"/>
                <w:szCs w:val="21"/>
                <w:lang w:val="fr-FR"/>
              </w:rPr>
            </w:pPr>
            <w:r w:rsidRPr="00BF3E9A">
              <w:rPr>
                <w:sz w:val="21"/>
                <w:szCs w:val="21"/>
                <w:lang w:val="fr-FR"/>
              </w:rPr>
              <w:t>Pourquoi est-il important de faire nouveaux</w:t>
            </w:r>
            <w:r w:rsidR="006B7B89">
              <w:rPr>
                <w:sz w:val="21"/>
                <w:szCs w:val="21"/>
                <w:lang w:val="fr-FR"/>
              </w:rPr>
              <w:t xml:space="preserve"> </w:t>
            </w:r>
            <w:proofErr w:type="gramStart"/>
            <w:r w:rsidRPr="006B7B89">
              <w:rPr>
                <w:sz w:val="21"/>
                <w:szCs w:val="21"/>
                <w:lang w:val="fr-FR"/>
              </w:rPr>
              <w:t>apprentissages?</w:t>
            </w:r>
            <w:proofErr w:type="gramEnd"/>
          </w:p>
          <w:p w14:paraId="5EF59EF8" w14:textId="16B6A65E" w:rsidR="00BF3E9A" w:rsidRPr="00BF3E9A" w:rsidRDefault="00BF3E9A" w:rsidP="006B7B89">
            <w:pPr>
              <w:pStyle w:val="ListParagraph"/>
              <w:numPr>
                <w:ilvl w:val="0"/>
                <w:numId w:val="7"/>
              </w:numPr>
              <w:spacing w:line="240" w:lineRule="auto"/>
              <w:ind w:left="360"/>
              <w:rPr>
                <w:sz w:val="21"/>
                <w:szCs w:val="21"/>
                <w:lang w:val="fr-FR"/>
              </w:rPr>
            </w:pPr>
            <w:r w:rsidRPr="00BF3E9A">
              <w:rPr>
                <w:sz w:val="21"/>
                <w:szCs w:val="21"/>
                <w:lang w:val="fr-FR"/>
              </w:rPr>
              <w:t xml:space="preserve">Comment l’environnement naturel affecte-t-il le développement de la </w:t>
            </w:r>
            <w:proofErr w:type="gramStart"/>
            <w:r w:rsidRPr="00BF3E9A">
              <w:rPr>
                <w:sz w:val="21"/>
                <w:szCs w:val="21"/>
                <w:lang w:val="fr-FR"/>
              </w:rPr>
              <w:t>société?</w:t>
            </w:r>
            <w:proofErr w:type="gramEnd"/>
          </w:p>
          <w:p w14:paraId="5E532344" w14:textId="781932E5" w:rsidR="00BF3E9A" w:rsidRDefault="00BF3E9A" w:rsidP="006B7B89">
            <w:pPr>
              <w:pStyle w:val="ListParagraph"/>
              <w:numPr>
                <w:ilvl w:val="0"/>
                <w:numId w:val="7"/>
              </w:numPr>
              <w:spacing w:line="240" w:lineRule="auto"/>
              <w:ind w:left="360"/>
              <w:rPr>
                <w:sz w:val="21"/>
                <w:szCs w:val="21"/>
                <w:lang w:val="fr-FR"/>
              </w:rPr>
            </w:pPr>
            <w:r w:rsidRPr="00BF3E9A">
              <w:rPr>
                <w:sz w:val="21"/>
                <w:szCs w:val="21"/>
                <w:lang w:val="fr-FR"/>
              </w:rPr>
              <w:t xml:space="preserve">Quel impact a le fait d’affirmer qu’une société est </w:t>
            </w:r>
            <w:proofErr w:type="gramStart"/>
            <w:r w:rsidRPr="00BF3E9A">
              <w:rPr>
                <w:sz w:val="21"/>
                <w:szCs w:val="21"/>
                <w:lang w:val="fr-FR"/>
              </w:rPr>
              <w:t>multiculturelle?</w:t>
            </w:r>
            <w:proofErr w:type="gramEnd"/>
          </w:p>
          <w:p w14:paraId="5B77BBC4" w14:textId="77777777" w:rsidR="00FC4B2B" w:rsidRPr="00056833" w:rsidRDefault="00FC4B2B" w:rsidP="00056833">
            <w:pPr>
              <w:pStyle w:val="ListParagraph"/>
              <w:spacing w:line="240" w:lineRule="auto"/>
              <w:jc w:val="center"/>
              <w:rPr>
                <w:sz w:val="21"/>
                <w:szCs w:val="21"/>
                <w:lang w:val="fr-FR"/>
              </w:rPr>
            </w:pPr>
          </w:p>
        </w:tc>
        <w:tc>
          <w:tcPr>
            <w:tcW w:w="6480" w:type="dxa"/>
            <w:gridSpan w:val="2"/>
            <w:tcBorders>
              <w:top w:val="single" w:sz="4" w:space="0" w:color="auto"/>
              <w:left w:val="single" w:sz="4" w:space="0" w:color="auto"/>
              <w:bottom w:val="single" w:sz="4" w:space="0" w:color="auto"/>
              <w:right w:val="single" w:sz="4" w:space="0" w:color="auto"/>
            </w:tcBorders>
            <w:hideMark/>
          </w:tcPr>
          <w:p w14:paraId="64F95B65" w14:textId="203697EC" w:rsidR="00056833" w:rsidRPr="007A2F38" w:rsidRDefault="00056833" w:rsidP="007A2F38">
            <w:pPr>
              <w:spacing w:line="240" w:lineRule="auto"/>
              <w:rPr>
                <w:sz w:val="21"/>
                <w:szCs w:val="21"/>
                <w:lang w:val="fr-FR"/>
              </w:rPr>
            </w:pPr>
            <w:r w:rsidRPr="007A2F38">
              <w:rPr>
                <w:b/>
                <w:bCs/>
                <w:sz w:val="21"/>
                <w:szCs w:val="21"/>
                <w:lang w:val="fr-FR"/>
              </w:rPr>
              <w:t>Questions essentielles</w:t>
            </w:r>
            <w:r w:rsidR="007A2F38">
              <w:rPr>
                <w:sz w:val="21"/>
                <w:szCs w:val="21"/>
                <w:lang w:val="fr-FR"/>
              </w:rPr>
              <w:t xml:space="preserve"> </w:t>
            </w:r>
            <w:r w:rsidRPr="007A2F38">
              <w:rPr>
                <w:sz w:val="21"/>
                <w:szCs w:val="21"/>
                <w:lang w:val="fr-FR"/>
              </w:rPr>
              <w:t>(p.</w:t>
            </w:r>
            <w:r w:rsidR="007A2F38">
              <w:rPr>
                <w:sz w:val="21"/>
                <w:szCs w:val="21"/>
                <w:lang w:val="fr-FR"/>
              </w:rPr>
              <w:t xml:space="preserve"> 95</w:t>
            </w:r>
            <w:r w:rsidR="00EC5B0C" w:rsidRPr="007A2F38">
              <w:rPr>
                <w:sz w:val="21"/>
                <w:szCs w:val="21"/>
                <w:lang w:val="fr-FR"/>
              </w:rPr>
              <w:t>)</w:t>
            </w:r>
          </w:p>
          <w:p w14:paraId="63970894" w14:textId="77777777" w:rsidR="00EC5B0C" w:rsidRPr="00EC5B0C" w:rsidRDefault="00EC5B0C" w:rsidP="007A2F38">
            <w:pPr>
              <w:pStyle w:val="ListParagraph"/>
              <w:numPr>
                <w:ilvl w:val="0"/>
                <w:numId w:val="8"/>
              </w:numPr>
              <w:spacing w:line="240" w:lineRule="auto"/>
              <w:ind w:left="360"/>
              <w:rPr>
                <w:sz w:val="21"/>
                <w:szCs w:val="21"/>
                <w:lang w:val="fr-FR"/>
              </w:rPr>
            </w:pPr>
            <w:r w:rsidRPr="00EC5B0C">
              <w:rPr>
                <w:sz w:val="21"/>
                <w:szCs w:val="21"/>
                <w:lang w:val="fr-FR"/>
              </w:rPr>
              <w:t xml:space="preserve">Quelle est la responsabilité du gouvernement à l’égard du bien commun et de son </w:t>
            </w:r>
            <w:proofErr w:type="gramStart"/>
            <w:r w:rsidRPr="00EC5B0C">
              <w:rPr>
                <w:sz w:val="21"/>
                <w:szCs w:val="21"/>
                <w:lang w:val="fr-FR"/>
              </w:rPr>
              <w:t>maintien?</w:t>
            </w:r>
            <w:proofErr w:type="gramEnd"/>
          </w:p>
          <w:p w14:paraId="552B360E" w14:textId="3BD0C8CC" w:rsidR="00EC5B0C" w:rsidRPr="007A2F38" w:rsidRDefault="00EC5B0C" w:rsidP="007A2F38">
            <w:pPr>
              <w:pStyle w:val="ListParagraph"/>
              <w:numPr>
                <w:ilvl w:val="0"/>
                <w:numId w:val="8"/>
              </w:numPr>
              <w:spacing w:line="240" w:lineRule="auto"/>
              <w:ind w:left="360"/>
              <w:rPr>
                <w:sz w:val="21"/>
                <w:szCs w:val="21"/>
                <w:lang w:val="fr-FR"/>
              </w:rPr>
            </w:pPr>
            <w:r w:rsidRPr="00EC5B0C">
              <w:rPr>
                <w:sz w:val="21"/>
                <w:szCs w:val="21"/>
                <w:lang w:val="fr-FR"/>
              </w:rPr>
              <w:t>Quelle devrait être la réaction des citoyens face à la marginalisation dont ils sont témoins tous les</w:t>
            </w:r>
            <w:r w:rsidR="007A2F38">
              <w:rPr>
                <w:sz w:val="21"/>
                <w:szCs w:val="21"/>
                <w:lang w:val="fr-FR"/>
              </w:rPr>
              <w:t xml:space="preserve"> </w:t>
            </w:r>
            <w:proofErr w:type="gramStart"/>
            <w:r w:rsidRPr="007A2F38">
              <w:rPr>
                <w:sz w:val="21"/>
                <w:szCs w:val="21"/>
                <w:lang w:val="fr-FR"/>
              </w:rPr>
              <w:t>jours?</w:t>
            </w:r>
            <w:proofErr w:type="gramEnd"/>
          </w:p>
          <w:p w14:paraId="75C5A707" w14:textId="6F7D29A7" w:rsidR="00EC5B0C" w:rsidRPr="00EC5B0C" w:rsidRDefault="00EC5B0C" w:rsidP="007A2F38">
            <w:pPr>
              <w:pStyle w:val="ListParagraph"/>
              <w:numPr>
                <w:ilvl w:val="0"/>
                <w:numId w:val="8"/>
              </w:numPr>
              <w:spacing w:line="240" w:lineRule="auto"/>
              <w:ind w:left="360"/>
              <w:rPr>
                <w:sz w:val="21"/>
                <w:szCs w:val="21"/>
                <w:lang w:val="fr-FR"/>
              </w:rPr>
            </w:pPr>
            <w:r w:rsidRPr="00EC5B0C">
              <w:rPr>
                <w:sz w:val="21"/>
                <w:szCs w:val="21"/>
                <w:lang w:val="fr-FR"/>
              </w:rPr>
              <w:t xml:space="preserve">Quel est le rapport entre l’environnement naturel et le développement de la </w:t>
            </w:r>
            <w:proofErr w:type="gramStart"/>
            <w:r w:rsidRPr="00EC5B0C">
              <w:rPr>
                <w:sz w:val="21"/>
                <w:szCs w:val="21"/>
                <w:lang w:val="fr-FR"/>
              </w:rPr>
              <w:t>société?</w:t>
            </w:r>
            <w:proofErr w:type="gramEnd"/>
          </w:p>
          <w:p w14:paraId="3AA59F9E" w14:textId="2FB3CDAD" w:rsidR="00EC5B0C" w:rsidRPr="00EC5B0C" w:rsidRDefault="00EC5B0C" w:rsidP="007A2F38">
            <w:pPr>
              <w:pStyle w:val="ListParagraph"/>
              <w:numPr>
                <w:ilvl w:val="0"/>
                <w:numId w:val="8"/>
              </w:numPr>
              <w:spacing w:line="240" w:lineRule="auto"/>
              <w:ind w:left="360"/>
              <w:rPr>
                <w:sz w:val="21"/>
                <w:szCs w:val="21"/>
                <w:lang w:val="fr-FR"/>
              </w:rPr>
            </w:pPr>
            <w:r w:rsidRPr="00EC5B0C">
              <w:rPr>
                <w:sz w:val="21"/>
                <w:szCs w:val="21"/>
                <w:lang w:val="fr-FR"/>
              </w:rPr>
              <w:t xml:space="preserve">Dans quelle mesure peux-tu contrôler les effets de tes décisions et de tes </w:t>
            </w:r>
            <w:proofErr w:type="gramStart"/>
            <w:r w:rsidRPr="00EC5B0C">
              <w:rPr>
                <w:sz w:val="21"/>
                <w:szCs w:val="21"/>
                <w:lang w:val="fr-FR"/>
              </w:rPr>
              <w:t>actions?</w:t>
            </w:r>
            <w:proofErr w:type="gramEnd"/>
          </w:p>
          <w:p w14:paraId="7EE955C6" w14:textId="4B773EB8" w:rsidR="00EC5B0C" w:rsidRPr="00EC5B0C" w:rsidRDefault="00EC5B0C" w:rsidP="007A2F38">
            <w:pPr>
              <w:pStyle w:val="ListParagraph"/>
              <w:numPr>
                <w:ilvl w:val="0"/>
                <w:numId w:val="8"/>
              </w:numPr>
              <w:spacing w:line="240" w:lineRule="auto"/>
              <w:ind w:left="360"/>
              <w:rPr>
                <w:sz w:val="21"/>
                <w:szCs w:val="21"/>
                <w:lang w:val="fr-FR"/>
              </w:rPr>
            </w:pPr>
            <w:r w:rsidRPr="00EC5B0C">
              <w:rPr>
                <w:sz w:val="21"/>
                <w:szCs w:val="21"/>
                <w:lang w:val="fr-FR"/>
              </w:rPr>
              <w:t>Dans quelle mesure as-tu la responsabilité de réaliser un équilibre entre tes besoins perso</w:t>
            </w:r>
            <w:r w:rsidR="0032495F">
              <w:rPr>
                <w:sz w:val="21"/>
                <w:szCs w:val="21"/>
                <w:lang w:val="fr-FR"/>
              </w:rPr>
              <w:t xml:space="preserve">nnels et les besoins </w:t>
            </w:r>
            <w:r w:rsidRPr="00EC5B0C">
              <w:rPr>
                <w:sz w:val="21"/>
                <w:szCs w:val="21"/>
                <w:lang w:val="fr-FR"/>
              </w:rPr>
              <w:t xml:space="preserve">de la </w:t>
            </w:r>
            <w:proofErr w:type="gramStart"/>
            <w:r w:rsidRPr="00EC5B0C">
              <w:rPr>
                <w:sz w:val="21"/>
                <w:szCs w:val="21"/>
                <w:lang w:val="fr-FR"/>
              </w:rPr>
              <w:t>communauté?</w:t>
            </w:r>
            <w:proofErr w:type="gramEnd"/>
          </w:p>
          <w:p w14:paraId="588C83EA" w14:textId="5CC4B006" w:rsidR="00EC5B0C" w:rsidRPr="00EC5B0C" w:rsidRDefault="00EC5B0C" w:rsidP="007A2F38">
            <w:pPr>
              <w:pStyle w:val="ListParagraph"/>
              <w:numPr>
                <w:ilvl w:val="0"/>
                <w:numId w:val="8"/>
              </w:numPr>
              <w:spacing w:line="240" w:lineRule="auto"/>
              <w:ind w:left="360"/>
              <w:rPr>
                <w:sz w:val="21"/>
                <w:szCs w:val="21"/>
                <w:lang w:val="fr-FR"/>
              </w:rPr>
            </w:pPr>
            <w:r w:rsidRPr="00EC5B0C">
              <w:rPr>
                <w:sz w:val="21"/>
                <w:szCs w:val="21"/>
                <w:lang w:val="fr-FR"/>
              </w:rPr>
              <w:t xml:space="preserve">Dans quelle mesure l’individu a-t-il le pouvoir de changer les choses dans le monde et quelle est sa responsabilité à cet </w:t>
            </w:r>
            <w:proofErr w:type="gramStart"/>
            <w:r w:rsidRPr="00EC5B0C">
              <w:rPr>
                <w:sz w:val="21"/>
                <w:szCs w:val="21"/>
                <w:lang w:val="fr-FR"/>
              </w:rPr>
              <w:t>égard?</w:t>
            </w:r>
            <w:proofErr w:type="gramEnd"/>
          </w:p>
          <w:p w14:paraId="560F17DA" w14:textId="77777777" w:rsidR="00FC4B2B" w:rsidRDefault="00EC5B0C" w:rsidP="007A2F38">
            <w:pPr>
              <w:pStyle w:val="ListParagraph"/>
              <w:numPr>
                <w:ilvl w:val="0"/>
                <w:numId w:val="8"/>
              </w:numPr>
              <w:spacing w:line="240" w:lineRule="auto"/>
              <w:ind w:left="360"/>
              <w:rPr>
                <w:sz w:val="21"/>
                <w:szCs w:val="21"/>
                <w:lang w:val="fr-FR"/>
              </w:rPr>
            </w:pPr>
            <w:r w:rsidRPr="00EC5B0C">
              <w:rPr>
                <w:sz w:val="21"/>
                <w:szCs w:val="21"/>
                <w:lang w:val="fr-FR"/>
              </w:rPr>
              <w:t xml:space="preserve">Qu’est-ce que l’empathie a à voir avec la </w:t>
            </w:r>
            <w:proofErr w:type="gramStart"/>
            <w:r w:rsidRPr="00EC5B0C">
              <w:rPr>
                <w:sz w:val="21"/>
                <w:szCs w:val="21"/>
                <w:lang w:val="fr-FR"/>
              </w:rPr>
              <w:t>citoyenneté?</w:t>
            </w:r>
            <w:proofErr w:type="gramEnd"/>
          </w:p>
          <w:p w14:paraId="3A24EC51" w14:textId="351DDF5F" w:rsidR="0032495F" w:rsidRPr="007A2F38" w:rsidRDefault="0032495F" w:rsidP="0032495F">
            <w:pPr>
              <w:pStyle w:val="ListParagraph"/>
              <w:spacing w:line="240" w:lineRule="auto"/>
              <w:ind w:left="360"/>
              <w:rPr>
                <w:sz w:val="21"/>
                <w:szCs w:val="21"/>
                <w:lang w:val="fr-FR"/>
              </w:rPr>
            </w:pPr>
          </w:p>
        </w:tc>
      </w:tr>
      <w:tr w:rsidR="00911CD7" w:rsidRPr="0032495F" w14:paraId="7FE53429" w14:textId="77777777" w:rsidTr="00D042C9">
        <w:tc>
          <w:tcPr>
            <w:tcW w:w="6660" w:type="dxa"/>
            <w:gridSpan w:val="2"/>
            <w:tcBorders>
              <w:top w:val="single" w:sz="4" w:space="0" w:color="auto"/>
              <w:left w:val="single" w:sz="4" w:space="0" w:color="auto"/>
              <w:bottom w:val="single" w:sz="4" w:space="0" w:color="auto"/>
              <w:right w:val="single" w:sz="4" w:space="0" w:color="auto"/>
            </w:tcBorders>
          </w:tcPr>
          <w:p w14:paraId="170B4831" w14:textId="77777777" w:rsidR="00911CD7" w:rsidRDefault="00911CD7" w:rsidP="00911CD7">
            <w:pPr>
              <w:spacing w:line="240" w:lineRule="auto"/>
              <w:rPr>
                <w:b/>
                <w:sz w:val="21"/>
                <w:szCs w:val="21"/>
                <w:lang w:val="fr-FR"/>
              </w:rPr>
            </w:pPr>
            <w:r>
              <w:rPr>
                <w:b/>
                <w:sz w:val="21"/>
                <w:szCs w:val="21"/>
                <w:lang w:val="fr-FR"/>
              </w:rPr>
              <w:t>Résultats d’apprentissage et indicateurs de réalisation</w:t>
            </w:r>
          </w:p>
          <w:p w14:paraId="3B676398" w14:textId="6952FA2F" w:rsidR="00911CD7" w:rsidRPr="00407476" w:rsidRDefault="00911CD7" w:rsidP="00911CD7">
            <w:pPr>
              <w:spacing w:line="240" w:lineRule="auto"/>
              <w:rPr>
                <w:sz w:val="21"/>
                <w:szCs w:val="21"/>
              </w:rPr>
            </w:pPr>
            <w:r w:rsidRPr="00407476">
              <w:rPr>
                <w:sz w:val="21"/>
                <w:szCs w:val="21"/>
              </w:rPr>
              <w:t xml:space="preserve">-Sciences </w:t>
            </w:r>
            <w:proofErr w:type="spellStart"/>
            <w:r w:rsidRPr="00407476">
              <w:rPr>
                <w:sz w:val="21"/>
                <w:szCs w:val="21"/>
              </w:rPr>
              <w:t>humaines</w:t>
            </w:r>
            <w:proofErr w:type="spellEnd"/>
            <w:r w:rsidRPr="00407476">
              <w:rPr>
                <w:sz w:val="21"/>
                <w:szCs w:val="21"/>
              </w:rPr>
              <w:t xml:space="preserve"> (p. 3-7)</w:t>
            </w:r>
          </w:p>
          <w:p w14:paraId="0C875716" w14:textId="10A782EB" w:rsidR="00911CD7" w:rsidRDefault="00911CD7" w:rsidP="00911CD7">
            <w:pPr>
              <w:spacing w:line="240" w:lineRule="auto"/>
              <w:rPr>
                <w:sz w:val="21"/>
                <w:szCs w:val="21"/>
              </w:rPr>
            </w:pPr>
            <w:r w:rsidRPr="00911CD7">
              <w:rPr>
                <w:sz w:val="21"/>
                <w:szCs w:val="21"/>
              </w:rPr>
              <w:t xml:space="preserve">6PA.1, 6PA.2, 6RE.1, 6RE.2, 6LT.1, 6LT.2, 6IN.1, </w:t>
            </w:r>
            <w:r>
              <w:rPr>
                <w:sz w:val="21"/>
                <w:szCs w:val="21"/>
              </w:rPr>
              <w:t>6IN.2, 6IN.4</w:t>
            </w:r>
          </w:p>
          <w:p w14:paraId="055619D6" w14:textId="77777777" w:rsidR="0032495F" w:rsidRDefault="0032495F" w:rsidP="00911CD7">
            <w:pPr>
              <w:spacing w:line="240" w:lineRule="auto"/>
              <w:rPr>
                <w:sz w:val="21"/>
                <w:szCs w:val="21"/>
              </w:rPr>
            </w:pPr>
          </w:p>
          <w:p w14:paraId="54ACEB26" w14:textId="5809AE47" w:rsidR="00A05135" w:rsidRPr="00A05135" w:rsidRDefault="00A05135" w:rsidP="00911CD7">
            <w:pPr>
              <w:spacing w:line="240" w:lineRule="auto"/>
              <w:rPr>
                <w:sz w:val="21"/>
                <w:szCs w:val="21"/>
                <w:lang w:val="fr-FR"/>
              </w:rPr>
            </w:pPr>
            <w:r w:rsidRPr="00700731">
              <w:rPr>
                <w:b/>
                <w:bCs/>
                <w:sz w:val="21"/>
                <w:szCs w:val="21"/>
                <w:lang w:val="fr-FR"/>
              </w:rPr>
              <w:t>Liens avec les autres matières</w:t>
            </w:r>
            <w:r w:rsidRPr="00700731">
              <w:rPr>
                <w:sz w:val="23"/>
                <w:szCs w:val="23"/>
                <w:lang w:val="fr-FR"/>
              </w:rPr>
              <w:t xml:space="preserve"> </w:t>
            </w:r>
            <w:r w:rsidRPr="00700731">
              <w:rPr>
                <w:sz w:val="21"/>
                <w:szCs w:val="21"/>
                <w:lang w:val="fr-FR"/>
              </w:rPr>
              <w:t>(p.</w:t>
            </w:r>
            <w:r>
              <w:rPr>
                <w:sz w:val="21"/>
                <w:szCs w:val="21"/>
                <w:lang w:val="fr-FR"/>
              </w:rPr>
              <w:t xml:space="preserve"> 47</w:t>
            </w:r>
            <w:r w:rsidRPr="00700731">
              <w:rPr>
                <w:sz w:val="21"/>
                <w:szCs w:val="21"/>
                <w:lang w:val="fr-FR"/>
              </w:rPr>
              <w:t>)</w:t>
            </w:r>
          </w:p>
        </w:tc>
        <w:tc>
          <w:tcPr>
            <w:tcW w:w="6300" w:type="dxa"/>
            <w:gridSpan w:val="2"/>
            <w:tcBorders>
              <w:top w:val="single" w:sz="4" w:space="0" w:color="auto"/>
              <w:left w:val="single" w:sz="4" w:space="0" w:color="auto"/>
              <w:bottom w:val="single" w:sz="4" w:space="0" w:color="auto"/>
              <w:right w:val="single" w:sz="4" w:space="0" w:color="auto"/>
            </w:tcBorders>
          </w:tcPr>
          <w:p w14:paraId="691E4FCC" w14:textId="77777777" w:rsidR="00911CD7" w:rsidRDefault="00911CD7" w:rsidP="00911CD7">
            <w:pPr>
              <w:spacing w:line="240" w:lineRule="auto"/>
              <w:rPr>
                <w:b/>
                <w:sz w:val="21"/>
                <w:szCs w:val="21"/>
                <w:lang w:val="fr-FR"/>
              </w:rPr>
            </w:pPr>
            <w:r>
              <w:rPr>
                <w:b/>
                <w:sz w:val="21"/>
                <w:szCs w:val="21"/>
                <w:lang w:val="fr-FR"/>
              </w:rPr>
              <w:t>Résultats d’apprentissage et indicateurs de réalisation</w:t>
            </w:r>
          </w:p>
          <w:p w14:paraId="1E183AB1" w14:textId="41BB7095" w:rsidR="004D7431" w:rsidRDefault="004D7431" w:rsidP="00911CD7">
            <w:pPr>
              <w:spacing w:line="240" w:lineRule="auto"/>
              <w:rPr>
                <w:sz w:val="21"/>
                <w:szCs w:val="21"/>
                <w:lang w:val="fr-FR"/>
              </w:rPr>
            </w:pPr>
            <w:r>
              <w:rPr>
                <w:sz w:val="21"/>
                <w:szCs w:val="21"/>
                <w:lang w:val="fr-FR"/>
              </w:rPr>
              <w:t>-Sciences humaines (p. 53-55)</w:t>
            </w:r>
          </w:p>
          <w:p w14:paraId="08C5F25D" w14:textId="507F2831" w:rsidR="004D7431" w:rsidRPr="004D7431" w:rsidRDefault="004D7431" w:rsidP="00911CD7">
            <w:pPr>
              <w:spacing w:line="240" w:lineRule="auto"/>
              <w:rPr>
                <w:sz w:val="21"/>
                <w:szCs w:val="21"/>
                <w:lang w:val="fr-FR"/>
              </w:rPr>
            </w:pPr>
            <w:r>
              <w:rPr>
                <w:sz w:val="21"/>
                <w:szCs w:val="21"/>
                <w:lang w:val="fr-FR"/>
              </w:rPr>
              <w:t>6RE.1, 6RE.2, 6RE.3, 6PA.2, 6LT.1</w:t>
            </w:r>
          </w:p>
        </w:tc>
        <w:tc>
          <w:tcPr>
            <w:tcW w:w="6480" w:type="dxa"/>
            <w:gridSpan w:val="2"/>
            <w:tcBorders>
              <w:top w:val="single" w:sz="4" w:space="0" w:color="auto"/>
              <w:left w:val="single" w:sz="4" w:space="0" w:color="auto"/>
              <w:bottom w:val="single" w:sz="4" w:space="0" w:color="auto"/>
              <w:right w:val="single" w:sz="4" w:space="0" w:color="auto"/>
            </w:tcBorders>
          </w:tcPr>
          <w:p w14:paraId="3B6BC59C" w14:textId="77777777" w:rsidR="00911CD7" w:rsidRDefault="00911CD7" w:rsidP="00911CD7">
            <w:pPr>
              <w:spacing w:line="240" w:lineRule="auto"/>
              <w:rPr>
                <w:b/>
                <w:sz w:val="21"/>
                <w:szCs w:val="21"/>
                <w:lang w:val="fr-FR"/>
              </w:rPr>
            </w:pPr>
            <w:r>
              <w:rPr>
                <w:b/>
                <w:sz w:val="21"/>
                <w:szCs w:val="21"/>
                <w:lang w:val="fr-FR"/>
              </w:rPr>
              <w:t>Résultats d’apprentissage et indicateurs de réalisation</w:t>
            </w:r>
          </w:p>
          <w:p w14:paraId="74B95805" w14:textId="1F550FBE" w:rsidR="007A2F38" w:rsidRPr="007A2F38" w:rsidRDefault="007A2F38" w:rsidP="00911CD7">
            <w:pPr>
              <w:spacing w:line="240" w:lineRule="auto"/>
              <w:rPr>
                <w:sz w:val="21"/>
                <w:szCs w:val="21"/>
              </w:rPr>
            </w:pPr>
            <w:r w:rsidRPr="007A2F38">
              <w:rPr>
                <w:sz w:val="21"/>
                <w:szCs w:val="21"/>
              </w:rPr>
              <w:t xml:space="preserve">-Sciences </w:t>
            </w:r>
            <w:proofErr w:type="spellStart"/>
            <w:r w:rsidRPr="007A2F38">
              <w:rPr>
                <w:sz w:val="21"/>
                <w:szCs w:val="21"/>
              </w:rPr>
              <w:t>humaines</w:t>
            </w:r>
            <w:proofErr w:type="spellEnd"/>
            <w:r w:rsidRPr="007A2F38">
              <w:rPr>
                <w:sz w:val="21"/>
                <w:szCs w:val="21"/>
              </w:rPr>
              <w:t xml:space="preserve"> (p. 95-</w:t>
            </w:r>
            <w:r>
              <w:rPr>
                <w:sz w:val="21"/>
                <w:szCs w:val="21"/>
              </w:rPr>
              <w:t>97)</w:t>
            </w:r>
          </w:p>
          <w:p w14:paraId="3EC55619" w14:textId="5329DD84" w:rsidR="007A2F38" w:rsidRDefault="007A2F38" w:rsidP="00911CD7">
            <w:pPr>
              <w:spacing w:line="240" w:lineRule="auto"/>
              <w:rPr>
                <w:sz w:val="21"/>
                <w:szCs w:val="21"/>
              </w:rPr>
            </w:pPr>
            <w:r w:rsidRPr="007A2F38">
              <w:rPr>
                <w:sz w:val="21"/>
                <w:szCs w:val="21"/>
              </w:rPr>
              <w:t xml:space="preserve">6IN.1, 6IN.2, 6IN.4, </w:t>
            </w:r>
            <w:r>
              <w:rPr>
                <w:sz w:val="21"/>
                <w:szCs w:val="21"/>
              </w:rPr>
              <w:t>6LT.1, 6LT.2</w:t>
            </w:r>
          </w:p>
          <w:p w14:paraId="0823E254" w14:textId="77777777" w:rsidR="0032495F" w:rsidRDefault="0032495F" w:rsidP="00911CD7">
            <w:pPr>
              <w:spacing w:line="240" w:lineRule="auto"/>
              <w:rPr>
                <w:sz w:val="21"/>
                <w:szCs w:val="21"/>
              </w:rPr>
            </w:pPr>
          </w:p>
          <w:p w14:paraId="35C0079E" w14:textId="77777777" w:rsidR="00D36553" w:rsidRDefault="00D36553" w:rsidP="00D36553">
            <w:pPr>
              <w:spacing w:line="240" w:lineRule="auto"/>
              <w:rPr>
                <w:sz w:val="21"/>
                <w:szCs w:val="21"/>
                <w:lang w:val="fr-FR"/>
              </w:rPr>
            </w:pPr>
            <w:r w:rsidRPr="00700731">
              <w:rPr>
                <w:b/>
                <w:bCs/>
                <w:sz w:val="21"/>
                <w:szCs w:val="21"/>
                <w:lang w:val="fr-FR"/>
              </w:rPr>
              <w:t>Liens avec les autres matières</w:t>
            </w:r>
            <w:r w:rsidRPr="00700731">
              <w:rPr>
                <w:sz w:val="23"/>
                <w:szCs w:val="23"/>
                <w:lang w:val="fr-FR"/>
              </w:rPr>
              <w:t xml:space="preserve"> </w:t>
            </w:r>
            <w:r w:rsidRPr="00700731">
              <w:rPr>
                <w:sz w:val="21"/>
                <w:szCs w:val="21"/>
                <w:lang w:val="fr-FR"/>
              </w:rPr>
              <w:t>(p.</w:t>
            </w:r>
            <w:r>
              <w:rPr>
                <w:sz w:val="21"/>
                <w:szCs w:val="21"/>
                <w:lang w:val="fr-FR"/>
              </w:rPr>
              <w:t xml:space="preserve"> 123</w:t>
            </w:r>
            <w:r w:rsidRPr="00700731">
              <w:rPr>
                <w:sz w:val="21"/>
                <w:szCs w:val="21"/>
                <w:lang w:val="fr-FR"/>
              </w:rPr>
              <w:t>)</w:t>
            </w:r>
          </w:p>
          <w:p w14:paraId="2CEFA04B" w14:textId="63AE6E08" w:rsidR="0032495F" w:rsidRPr="00D36553" w:rsidRDefault="0032495F" w:rsidP="00D36553">
            <w:pPr>
              <w:spacing w:line="240" w:lineRule="auto"/>
              <w:rPr>
                <w:sz w:val="21"/>
                <w:szCs w:val="21"/>
                <w:lang w:val="fr-FR"/>
              </w:rPr>
            </w:pPr>
          </w:p>
        </w:tc>
      </w:tr>
      <w:tr w:rsidR="0032495F" w:rsidRPr="00D042C9" w14:paraId="21957657" w14:textId="77777777" w:rsidTr="004B5770">
        <w:tc>
          <w:tcPr>
            <w:tcW w:w="3330" w:type="dxa"/>
            <w:tcBorders>
              <w:top w:val="single" w:sz="4" w:space="0" w:color="auto"/>
              <w:left w:val="single" w:sz="4" w:space="0" w:color="auto"/>
              <w:bottom w:val="single" w:sz="4" w:space="0" w:color="auto"/>
              <w:right w:val="single" w:sz="4" w:space="0" w:color="auto"/>
            </w:tcBorders>
          </w:tcPr>
          <w:p w14:paraId="2795E47F" w14:textId="2C1FDD1E" w:rsidR="0032495F" w:rsidRDefault="0032495F" w:rsidP="00911CD7">
            <w:pPr>
              <w:spacing w:line="240" w:lineRule="auto"/>
              <w:rPr>
                <w:sz w:val="21"/>
                <w:szCs w:val="21"/>
                <w:lang w:val="fr-FR"/>
              </w:rPr>
            </w:pPr>
            <w:r w:rsidRPr="00056833">
              <w:rPr>
                <w:b/>
                <w:sz w:val="21"/>
                <w:szCs w:val="21"/>
                <w:lang w:val="fr-FR"/>
              </w:rPr>
              <w:t>Vocabula</w:t>
            </w:r>
            <w:r>
              <w:rPr>
                <w:b/>
                <w:sz w:val="21"/>
                <w:szCs w:val="21"/>
                <w:lang w:val="fr-FR"/>
              </w:rPr>
              <w:t>ire</w:t>
            </w:r>
            <w:r w:rsidRPr="00056833">
              <w:rPr>
                <w:b/>
                <w:sz w:val="21"/>
                <w:szCs w:val="21"/>
                <w:lang w:val="fr-FR"/>
              </w:rPr>
              <w:t xml:space="preserve"> </w:t>
            </w:r>
            <w:r w:rsidRPr="00056833">
              <w:rPr>
                <w:sz w:val="21"/>
                <w:szCs w:val="21"/>
                <w:lang w:val="fr-FR"/>
              </w:rPr>
              <w:t>(p.</w:t>
            </w:r>
            <w:r>
              <w:rPr>
                <w:sz w:val="21"/>
                <w:szCs w:val="21"/>
                <w:lang w:val="fr-FR"/>
              </w:rPr>
              <w:t xml:space="preserve"> 9</w:t>
            </w:r>
            <w:r w:rsidRPr="00056833">
              <w:rPr>
                <w:sz w:val="21"/>
                <w:szCs w:val="21"/>
                <w:lang w:val="fr-FR"/>
              </w:rPr>
              <w:t>)</w:t>
            </w:r>
          </w:p>
          <w:p w14:paraId="774E8C7A" w14:textId="062CCAA5" w:rsidR="0032495F" w:rsidRPr="00911CD7" w:rsidRDefault="0032495F" w:rsidP="00911CD7">
            <w:pPr>
              <w:pStyle w:val="ListParagraph"/>
              <w:numPr>
                <w:ilvl w:val="0"/>
                <w:numId w:val="8"/>
              </w:numPr>
              <w:spacing w:line="240" w:lineRule="auto"/>
              <w:ind w:left="360"/>
              <w:rPr>
                <w:sz w:val="21"/>
                <w:szCs w:val="21"/>
                <w:lang w:val="fr-FR"/>
              </w:rPr>
            </w:pPr>
            <w:r w:rsidRPr="00911CD7">
              <w:rPr>
                <w:sz w:val="21"/>
                <w:szCs w:val="21"/>
                <w:lang w:val="fr-FR"/>
              </w:rPr>
              <w:t>Autorité</w:t>
            </w:r>
          </w:p>
          <w:p w14:paraId="1B701949" w14:textId="2D345624" w:rsidR="0032495F" w:rsidRPr="00911CD7" w:rsidRDefault="0032495F" w:rsidP="00911CD7">
            <w:pPr>
              <w:pStyle w:val="ListParagraph"/>
              <w:numPr>
                <w:ilvl w:val="0"/>
                <w:numId w:val="8"/>
              </w:numPr>
              <w:spacing w:line="240" w:lineRule="auto"/>
              <w:ind w:left="360"/>
              <w:rPr>
                <w:sz w:val="21"/>
                <w:szCs w:val="21"/>
                <w:lang w:val="fr-FR"/>
              </w:rPr>
            </w:pPr>
            <w:r w:rsidRPr="00911CD7">
              <w:rPr>
                <w:sz w:val="21"/>
                <w:szCs w:val="21"/>
                <w:lang w:val="fr-FR"/>
              </w:rPr>
              <w:t>Contraindre, contrainte</w:t>
            </w:r>
          </w:p>
          <w:p w14:paraId="3686CDD4" w14:textId="3226AC6A" w:rsidR="0032495F" w:rsidRPr="00911CD7" w:rsidRDefault="0032495F" w:rsidP="00911CD7">
            <w:pPr>
              <w:pStyle w:val="ListParagraph"/>
              <w:numPr>
                <w:ilvl w:val="0"/>
                <w:numId w:val="8"/>
              </w:numPr>
              <w:spacing w:line="240" w:lineRule="auto"/>
              <w:ind w:left="360"/>
              <w:rPr>
                <w:sz w:val="21"/>
                <w:szCs w:val="21"/>
                <w:lang w:val="fr-FR"/>
              </w:rPr>
            </w:pPr>
            <w:r w:rsidRPr="00911CD7">
              <w:rPr>
                <w:sz w:val="21"/>
                <w:szCs w:val="21"/>
                <w:lang w:val="fr-FR"/>
              </w:rPr>
              <w:t>Colonisation</w:t>
            </w:r>
          </w:p>
          <w:p w14:paraId="6C92FC5B" w14:textId="4418222D" w:rsidR="0032495F" w:rsidRPr="00911CD7" w:rsidRDefault="0032495F" w:rsidP="00911CD7">
            <w:pPr>
              <w:pStyle w:val="ListParagraph"/>
              <w:numPr>
                <w:ilvl w:val="0"/>
                <w:numId w:val="8"/>
              </w:numPr>
              <w:spacing w:line="240" w:lineRule="auto"/>
              <w:ind w:left="360"/>
              <w:rPr>
                <w:sz w:val="21"/>
                <w:szCs w:val="21"/>
                <w:lang w:val="fr-FR"/>
              </w:rPr>
            </w:pPr>
            <w:r w:rsidRPr="00911CD7">
              <w:rPr>
                <w:sz w:val="21"/>
                <w:szCs w:val="21"/>
                <w:lang w:val="fr-FR"/>
              </w:rPr>
              <w:t>Diversité</w:t>
            </w:r>
          </w:p>
          <w:p w14:paraId="5DE80DB1" w14:textId="1DC6B1B9" w:rsidR="0032495F" w:rsidRPr="00911CD7" w:rsidRDefault="0032495F" w:rsidP="00911CD7">
            <w:pPr>
              <w:pStyle w:val="ListParagraph"/>
              <w:numPr>
                <w:ilvl w:val="0"/>
                <w:numId w:val="8"/>
              </w:numPr>
              <w:spacing w:line="240" w:lineRule="auto"/>
              <w:ind w:left="360"/>
              <w:rPr>
                <w:sz w:val="21"/>
                <w:szCs w:val="21"/>
                <w:lang w:val="fr-FR"/>
              </w:rPr>
            </w:pPr>
            <w:r w:rsidRPr="00911CD7">
              <w:rPr>
                <w:sz w:val="21"/>
                <w:szCs w:val="21"/>
                <w:lang w:val="fr-FR"/>
              </w:rPr>
              <w:t>Force</w:t>
            </w:r>
          </w:p>
          <w:p w14:paraId="2A622907" w14:textId="178B887E" w:rsidR="0032495F" w:rsidRPr="00911CD7" w:rsidRDefault="0032495F" w:rsidP="00911CD7">
            <w:pPr>
              <w:pStyle w:val="ListParagraph"/>
              <w:numPr>
                <w:ilvl w:val="0"/>
                <w:numId w:val="8"/>
              </w:numPr>
              <w:spacing w:line="240" w:lineRule="auto"/>
              <w:ind w:left="360"/>
              <w:rPr>
                <w:sz w:val="21"/>
                <w:szCs w:val="21"/>
                <w:lang w:val="fr-FR"/>
              </w:rPr>
            </w:pPr>
            <w:r w:rsidRPr="00911CD7">
              <w:rPr>
                <w:sz w:val="21"/>
                <w:szCs w:val="21"/>
                <w:lang w:val="fr-FR"/>
              </w:rPr>
              <w:t>Influence</w:t>
            </w:r>
          </w:p>
          <w:p w14:paraId="68BAA982" w14:textId="77777777" w:rsidR="0032495F" w:rsidRPr="00911CD7" w:rsidRDefault="0032495F" w:rsidP="00911CD7">
            <w:pPr>
              <w:pStyle w:val="ListParagraph"/>
              <w:numPr>
                <w:ilvl w:val="0"/>
                <w:numId w:val="8"/>
              </w:numPr>
              <w:spacing w:line="240" w:lineRule="auto"/>
              <w:ind w:left="360"/>
              <w:rPr>
                <w:sz w:val="21"/>
                <w:szCs w:val="21"/>
                <w:lang w:val="fr-FR"/>
              </w:rPr>
            </w:pPr>
            <w:r w:rsidRPr="00911CD7">
              <w:rPr>
                <w:sz w:val="21"/>
                <w:szCs w:val="21"/>
                <w:lang w:val="fr-FR"/>
              </w:rPr>
              <w:t>Marginalisation</w:t>
            </w:r>
          </w:p>
        </w:tc>
        <w:tc>
          <w:tcPr>
            <w:tcW w:w="3330" w:type="dxa"/>
            <w:tcBorders>
              <w:top w:val="single" w:sz="4" w:space="0" w:color="auto"/>
              <w:left w:val="single" w:sz="4" w:space="0" w:color="auto"/>
              <w:bottom w:val="single" w:sz="4" w:space="0" w:color="auto"/>
              <w:right w:val="single" w:sz="4" w:space="0" w:color="auto"/>
            </w:tcBorders>
          </w:tcPr>
          <w:p w14:paraId="51958EF6" w14:textId="1BCED47E" w:rsidR="0032495F" w:rsidRPr="00911CD7" w:rsidRDefault="0032495F" w:rsidP="00911CD7">
            <w:pPr>
              <w:pStyle w:val="ListParagraph"/>
              <w:numPr>
                <w:ilvl w:val="0"/>
                <w:numId w:val="8"/>
              </w:numPr>
              <w:spacing w:line="240" w:lineRule="auto"/>
              <w:ind w:left="360"/>
              <w:rPr>
                <w:sz w:val="21"/>
                <w:szCs w:val="21"/>
                <w:lang w:val="fr-FR"/>
              </w:rPr>
            </w:pPr>
            <w:r w:rsidRPr="00911CD7">
              <w:rPr>
                <w:sz w:val="21"/>
                <w:szCs w:val="21"/>
                <w:lang w:val="fr-FR"/>
              </w:rPr>
              <w:t>Néocolonialisme</w:t>
            </w:r>
          </w:p>
          <w:p w14:paraId="719A4449" w14:textId="148A9E7A" w:rsidR="0032495F" w:rsidRPr="00911CD7" w:rsidRDefault="0032495F" w:rsidP="00911CD7">
            <w:pPr>
              <w:pStyle w:val="ListParagraph"/>
              <w:numPr>
                <w:ilvl w:val="0"/>
                <w:numId w:val="8"/>
              </w:numPr>
              <w:spacing w:line="240" w:lineRule="auto"/>
              <w:ind w:left="360"/>
              <w:rPr>
                <w:sz w:val="21"/>
                <w:szCs w:val="21"/>
                <w:lang w:val="fr-FR"/>
              </w:rPr>
            </w:pPr>
            <w:r w:rsidRPr="00911CD7">
              <w:rPr>
                <w:sz w:val="21"/>
                <w:szCs w:val="21"/>
                <w:lang w:val="fr-FR"/>
              </w:rPr>
              <w:t>Oppression</w:t>
            </w:r>
          </w:p>
          <w:p w14:paraId="463AAB51" w14:textId="67BA7A84" w:rsidR="0032495F" w:rsidRPr="00911CD7" w:rsidRDefault="0032495F" w:rsidP="00911CD7">
            <w:pPr>
              <w:pStyle w:val="ListParagraph"/>
              <w:numPr>
                <w:ilvl w:val="0"/>
                <w:numId w:val="8"/>
              </w:numPr>
              <w:spacing w:line="240" w:lineRule="auto"/>
              <w:ind w:left="360"/>
              <w:rPr>
                <w:sz w:val="21"/>
                <w:szCs w:val="21"/>
                <w:lang w:val="fr-FR"/>
              </w:rPr>
            </w:pPr>
            <w:r w:rsidRPr="00911CD7">
              <w:rPr>
                <w:sz w:val="21"/>
                <w:szCs w:val="21"/>
                <w:lang w:val="fr-FR"/>
              </w:rPr>
              <w:t>Pluralisme</w:t>
            </w:r>
          </w:p>
          <w:p w14:paraId="53CB1392" w14:textId="50701AB5" w:rsidR="0032495F" w:rsidRPr="00911CD7" w:rsidRDefault="0032495F" w:rsidP="00911CD7">
            <w:pPr>
              <w:pStyle w:val="ListParagraph"/>
              <w:numPr>
                <w:ilvl w:val="0"/>
                <w:numId w:val="8"/>
              </w:numPr>
              <w:spacing w:line="240" w:lineRule="auto"/>
              <w:ind w:left="360"/>
              <w:rPr>
                <w:sz w:val="21"/>
                <w:szCs w:val="21"/>
                <w:lang w:val="fr-FR"/>
              </w:rPr>
            </w:pPr>
            <w:r w:rsidRPr="00911CD7">
              <w:rPr>
                <w:sz w:val="21"/>
                <w:szCs w:val="21"/>
                <w:lang w:val="fr-FR"/>
              </w:rPr>
              <w:t>Pouvoir</w:t>
            </w:r>
          </w:p>
          <w:p w14:paraId="30BABD61" w14:textId="454E1AFC" w:rsidR="0032495F" w:rsidRPr="00911CD7" w:rsidRDefault="0032495F" w:rsidP="00911CD7">
            <w:pPr>
              <w:pStyle w:val="ListParagraph"/>
              <w:numPr>
                <w:ilvl w:val="0"/>
                <w:numId w:val="8"/>
              </w:numPr>
              <w:spacing w:line="240" w:lineRule="auto"/>
              <w:ind w:left="360"/>
              <w:rPr>
                <w:sz w:val="21"/>
                <w:szCs w:val="21"/>
                <w:lang w:val="fr-FR"/>
              </w:rPr>
            </w:pPr>
            <w:r w:rsidRPr="00911CD7">
              <w:rPr>
                <w:sz w:val="21"/>
                <w:szCs w:val="21"/>
                <w:lang w:val="fr-FR"/>
              </w:rPr>
              <w:t>Privilège</w:t>
            </w:r>
          </w:p>
          <w:p w14:paraId="06FFF6F4" w14:textId="7057D469" w:rsidR="0032495F" w:rsidRPr="00911CD7" w:rsidRDefault="0032495F" w:rsidP="00911CD7">
            <w:pPr>
              <w:pStyle w:val="ListParagraph"/>
              <w:numPr>
                <w:ilvl w:val="0"/>
                <w:numId w:val="8"/>
              </w:numPr>
              <w:spacing w:line="240" w:lineRule="auto"/>
              <w:ind w:left="360"/>
              <w:rPr>
                <w:sz w:val="21"/>
                <w:szCs w:val="21"/>
                <w:lang w:val="fr-FR"/>
              </w:rPr>
            </w:pPr>
            <w:r w:rsidRPr="00911CD7">
              <w:rPr>
                <w:sz w:val="21"/>
                <w:szCs w:val="21"/>
                <w:lang w:val="fr-FR"/>
              </w:rPr>
              <w:t>Race – racisme</w:t>
            </w:r>
          </w:p>
          <w:p w14:paraId="195ABF17" w14:textId="676132AE" w:rsidR="0032495F" w:rsidRPr="00911CD7" w:rsidRDefault="0032495F" w:rsidP="00911CD7">
            <w:pPr>
              <w:pStyle w:val="ListParagraph"/>
              <w:numPr>
                <w:ilvl w:val="0"/>
                <w:numId w:val="8"/>
              </w:numPr>
              <w:spacing w:line="240" w:lineRule="auto"/>
              <w:ind w:left="360"/>
              <w:rPr>
                <w:sz w:val="21"/>
                <w:szCs w:val="21"/>
                <w:lang w:val="fr-FR"/>
              </w:rPr>
            </w:pPr>
            <w:r w:rsidRPr="00911CD7">
              <w:rPr>
                <w:sz w:val="21"/>
                <w:szCs w:val="21"/>
                <w:lang w:val="fr-FR"/>
              </w:rPr>
              <w:t>Privilège des Blancs</w:t>
            </w:r>
          </w:p>
        </w:tc>
        <w:tc>
          <w:tcPr>
            <w:tcW w:w="3150" w:type="dxa"/>
            <w:tcBorders>
              <w:top w:val="single" w:sz="4" w:space="0" w:color="auto"/>
              <w:left w:val="single" w:sz="4" w:space="0" w:color="auto"/>
              <w:bottom w:val="single" w:sz="4" w:space="0" w:color="auto"/>
              <w:right w:val="single" w:sz="4" w:space="0" w:color="auto"/>
            </w:tcBorders>
          </w:tcPr>
          <w:p w14:paraId="4961914C" w14:textId="3B2F3F89" w:rsidR="0032495F" w:rsidRDefault="0032495F" w:rsidP="004D7431">
            <w:pPr>
              <w:spacing w:line="240" w:lineRule="auto"/>
              <w:rPr>
                <w:b/>
                <w:sz w:val="21"/>
                <w:szCs w:val="21"/>
                <w:lang w:val="fr-FR"/>
              </w:rPr>
            </w:pPr>
            <w:r w:rsidRPr="00056833">
              <w:rPr>
                <w:b/>
                <w:sz w:val="21"/>
                <w:szCs w:val="21"/>
                <w:lang w:val="fr-FR"/>
              </w:rPr>
              <w:t xml:space="preserve">Vocabulaire </w:t>
            </w:r>
            <w:r w:rsidRPr="00056833">
              <w:rPr>
                <w:sz w:val="21"/>
                <w:szCs w:val="21"/>
                <w:lang w:val="fr-FR"/>
              </w:rPr>
              <w:t>(p.</w:t>
            </w:r>
            <w:r>
              <w:rPr>
                <w:sz w:val="21"/>
                <w:szCs w:val="21"/>
                <w:lang w:val="fr-FR"/>
              </w:rPr>
              <w:t xml:space="preserve"> 57</w:t>
            </w:r>
            <w:r w:rsidRPr="00056833">
              <w:rPr>
                <w:sz w:val="21"/>
                <w:szCs w:val="21"/>
                <w:lang w:val="fr-FR"/>
              </w:rPr>
              <w:t>)</w:t>
            </w:r>
          </w:p>
          <w:p w14:paraId="3A3F645C" w14:textId="664A0F69" w:rsidR="0032495F" w:rsidRPr="004D7431" w:rsidRDefault="0032495F" w:rsidP="004D7431">
            <w:pPr>
              <w:pStyle w:val="ListParagraph"/>
              <w:numPr>
                <w:ilvl w:val="0"/>
                <w:numId w:val="8"/>
              </w:numPr>
              <w:spacing w:line="240" w:lineRule="auto"/>
              <w:ind w:left="360"/>
              <w:rPr>
                <w:sz w:val="21"/>
                <w:szCs w:val="21"/>
                <w:lang w:val="fr-FR"/>
              </w:rPr>
            </w:pPr>
            <w:r w:rsidRPr="004D7431">
              <w:rPr>
                <w:sz w:val="21"/>
                <w:szCs w:val="21"/>
                <w:lang w:val="fr-FR"/>
              </w:rPr>
              <w:t>Équitable – équité</w:t>
            </w:r>
          </w:p>
          <w:p w14:paraId="2CF9FCA8" w14:textId="2A83552C" w:rsidR="0032495F" w:rsidRPr="004D7431" w:rsidRDefault="0032495F" w:rsidP="004D7431">
            <w:pPr>
              <w:pStyle w:val="ListParagraph"/>
              <w:numPr>
                <w:ilvl w:val="0"/>
                <w:numId w:val="8"/>
              </w:numPr>
              <w:spacing w:line="240" w:lineRule="auto"/>
              <w:ind w:left="360"/>
              <w:rPr>
                <w:sz w:val="21"/>
                <w:szCs w:val="21"/>
                <w:lang w:val="fr-FR"/>
              </w:rPr>
            </w:pPr>
            <w:r w:rsidRPr="004D7431">
              <w:rPr>
                <w:sz w:val="21"/>
                <w:szCs w:val="21"/>
                <w:lang w:val="fr-FR"/>
              </w:rPr>
              <w:t>Droits de la personne</w:t>
            </w:r>
          </w:p>
          <w:p w14:paraId="0D5E8DB4" w14:textId="504E4621" w:rsidR="0032495F" w:rsidRPr="004D7431" w:rsidRDefault="0032495F" w:rsidP="004D7431">
            <w:pPr>
              <w:pStyle w:val="ListParagraph"/>
              <w:numPr>
                <w:ilvl w:val="0"/>
                <w:numId w:val="8"/>
              </w:numPr>
              <w:spacing w:line="240" w:lineRule="auto"/>
              <w:ind w:left="360"/>
              <w:rPr>
                <w:sz w:val="21"/>
                <w:szCs w:val="21"/>
                <w:lang w:val="fr-FR"/>
              </w:rPr>
            </w:pPr>
            <w:r w:rsidRPr="004D7431">
              <w:rPr>
                <w:sz w:val="21"/>
                <w:szCs w:val="21"/>
                <w:lang w:val="fr-FR"/>
              </w:rPr>
              <w:t>Injustice</w:t>
            </w:r>
          </w:p>
          <w:p w14:paraId="7F6EEF9A" w14:textId="4FD7222D" w:rsidR="0032495F" w:rsidRPr="004D7431" w:rsidRDefault="0032495F" w:rsidP="004D7431">
            <w:pPr>
              <w:pStyle w:val="ListParagraph"/>
              <w:numPr>
                <w:ilvl w:val="0"/>
                <w:numId w:val="8"/>
              </w:numPr>
              <w:spacing w:line="240" w:lineRule="auto"/>
              <w:ind w:left="360"/>
              <w:rPr>
                <w:sz w:val="21"/>
                <w:szCs w:val="21"/>
                <w:lang w:val="fr-FR"/>
              </w:rPr>
            </w:pPr>
            <w:r w:rsidRPr="004D7431">
              <w:rPr>
                <w:sz w:val="21"/>
                <w:szCs w:val="21"/>
                <w:lang w:val="fr-FR"/>
              </w:rPr>
              <w:t>Institutions</w:t>
            </w:r>
          </w:p>
          <w:p w14:paraId="5DEAF682" w14:textId="6E7193D7" w:rsidR="0032495F" w:rsidRPr="004D7431" w:rsidRDefault="0032495F" w:rsidP="004D7431">
            <w:pPr>
              <w:pStyle w:val="ListParagraph"/>
              <w:numPr>
                <w:ilvl w:val="0"/>
                <w:numId w:val="8"/>
              </w:numPr>
              <w:spacing w:line="240" w:lineRule="auto"/>
              <w:ind w:left="360"/>
              <w:rPr>
                <w:sz w:val="21"/>
                <w:szCs w:val="21"/>
                <w:lang w:val="fr-FR"/>
              </w:rPr>
            </w:pPr>
            <w:r w:rsidRPr="004D7431">
              <w:rPr>
                <w:sz w:val="21"/>
                <w:szCs w:val="21"/>
                <w:lang w:val="fr-FR"/>
              </w:rPr>
              <w:t>Justice</w:t>
            </w:r>
          </w:p>
          <w:p w14:paraId="7566E103" w14:textId="77777777" w:rsidR="0032495F" w:rsidRPr="004D7431" w:rsidRDefault="0032495F" w:rsidP="004D7431">
            <w:pPr>
              <w:pStyle w:val="ListParagraph"/>
              <w:numPr>
                <w:ilvl w:val="0"/>
                <w:numId w:val="8"/>
              </w:numPr>
              <w:spacing w:line="240" w:lineRule="auto"/>
              <w:ind w:left="360"/>
              <w:rPr>
                <w:sz w:val="21"/>
                <w:szCs w:val="21"/>
                <w:lang w:val="fr-FR"/>
              </w:rPr>
            </w:pPr>
            <w:r w:rsidRPr="004D7431">
              <w:rPr>
                <w:sz w:val="21"/>
                <w:szCs w:val="21"/>
                <w:lang w:val="fr-FR"/>
              </w:rPr>
              <w:t>Besoins</w:t>
            </w:r>
          </w:p>
        </w:tc>
        <w:tc>
          <w:tcPr>
            <w:tcW w:w="3150" w:type="dxa"/>
            <w:tcBorders>
              <w:top w:val="single" w:sz="4" w:space="0" w:color="auto"/>
              <w:left w:val="single" w:sz="4" w:space="0" w:color="auto"/>
              <w:bottom w:val="single" w:sz="4" w:space="0" w:color="auto"/>
              <w:right w:val="single" w:sz="4" w:space="0" w:color="auto"/>
            </w:tcBorders>
          </w:tcPr>
          <w:p w14:paraId="01A7E34D" w14:textId="22D58BF4" w:rsidR="0032495F" w:rsidRPr="004D7431" w:rsidRDefault="0032495F" w:rsidP="004D7431">
            <w:pPr>
              <w:pStyle w:val="ListParagraph"/>
              <w:numPr>
                <w:ilvl w:val="0"/>
                <w:numId w:val="8"/>
              </w:numPr>
              <w:spacing w:line="240" w:lineRule="auto"/>
              <w:ind w:left="360"/>
              <w:rPr>
                <w:sz w:val="21"/>
                <w:szCs w:val="21"/>
                <w:lang w:val="fr-FR"/>
              </w:rPr>
            </w:pPr>
            <w:r w:rsidRPr="004D7431">
              <w:rPr>
                <w:sz w:val="21"/>
                <w:szCs w:val="21"/>
                <w:lang w:val="fr-FR"/>
              </w:rPr>
              <w:t>Qualité de vie</w:t>
            </w:r>
          </w:p>
          <w:p w14:paraId="20C7A8E9" w14:textId="0183A298" w:rsidR="0032495F" w:rsidRPr="004D7431" w:rsidRDefault="0032495F" w:rsidP="004D7431">
            <w:pPr>
              <w:pStyle w:val="ListParagraph"/>
              <w:numPr>
                <w:ilvl w:val="0"/>
                <w:numId w:val="8"/>
              </w:numPr>
              <w:spacing w:line="240" w:lineRule="auto"/>
              <w:ind w:left="360"/>
              <w:rPr>
                <w:sz w:val="21"/>
                <w:szCs w:val="21"/>
                <w:lang w:val="fr-FR"/>
              </w:rPr>
            </w:pPr>
            <w:r w:rsidRPr="004D7431">
              <w:rPr>
                <w:sz w:val="21"/>
                <w:szCs w:val="21"/>
                <w:lang w:val="fr-FR"/>
              </w:rPr>
              <w:t>Durabilité</w:t>
            </w:r>
          </w:p>
          <w:p w14:paraId="26A7C55E" w14:textId="0FC3F419" w:rsidR="0032495F" w:rsidRPr="004D7431" w:rsidRDefault="0032495F" w:rsidP="004D7431">
            <w:pPr>
              <w:pStyle w:val="ListParagraph"/>
              <w:numPr>
                <w:ilvl w:val="0"/>
                <w:numId w:val="8"/>
              </w:numPr>
              <w:spacing w:line="240" w:lineRule="auto"/>
              <w:ind w:left="360"/>
              <w:rPr>
                <w:sz w:val="21"/>
                <w:szCs w:val="21"/>
                <w:lang w:val="fr-FR"/>
              </w:rPr>
            </w:pPr>
            <w:r w:rsidRPr="004D7431">
              <w:rPr>
                <w:sz w:val="21"/>
                <w:szCs w:val="21"/>
                <w:lang w:val="fr-FR"/>
              </w:rPr>
              <w:t>Durabilité économique</w:t>
            </w:r>
          </w:p>
          <w:p w14:paraId="0D4B7A82" w14:textId="5062CBA6" w:rsidR="0032495F" w:rsidRPr="004D7431" w:rsidRDefault="0032495F" w:rsidP="004D7431">
            <w:pPr>
              <w:pStyle w:val="ListParagraph"/>
              <w:numPr>
                <w:ilvl w:val="0"/>
                <w:numId w:val="8"/>
              </w:numPr>
              <w:spacing w:line="240" w:lineRule="auto"/>
              <w:ind w:left="360"/>
              <w:rPr>
                <w:sz w:val="21"/>
                <w:szCs w:val="21"/>
                <w:lang w:val="fr-FR"/>
              </w:rPr>
            </w:pPr>
            <w:r w:rsidRPr="004D7431">
              <w:rPr>
                <w:sz w:val="21"/>
                <w:szCs w:val="21"/>
                <w:lang w:val="fr-FR"/>
              </w:rPr>
              <w:t>Durabilité de l’environnement</w:t>
            </w:r>
          </w:p>
          <w:p w14:paraId="23A796C5" w14:textId="6435FE51" w:rsidR="0032495F" w:rsidRPr="004D7431" w:rsidRDefault="0032495F" w:rsidP="004D7431">
            <w:pPr>
              <w:pStyle w:val="ListParagraph"/>
              <w:numPr>
                <w:ilvl w:val="0"/>
                <w:numId w:val="8"/>
              </w:numPr>
              <w:spacing w:line="240" w:lineRule="auto"/>
              <w:ind w:left="360"/>
              <w:rPr>
                <w:sz w:val="21"/>
                <w:szCs w:val="21"/>
                <w:lang w:val="fr-FR"/>
              </w:rPr>
            </w:pPr>
            <w:r w:rsidRPr="004D7431">
              <w:rPr>
                <w:sz w:val="21"/>
                <w:szCs w:val="21"/>
                <w:lang w:val="fr-FR"/>
              </w:rPr>
              <w:t>Durabilité sociale</w:t>
            </w:r>
          </w:p>
          <w:p w14:paraId="626DFAC1" w14:textId="31647DD9" w:rsidR="0032495F" w:rsidRPr="004D7431" w:rsidRDefault="0032495F" w:rsidP="004D7431">
            <w:pPr>
              <w:pStyle w:val="ListParagraph"/>
              <w:numPr>
                <w:ilvl w:val="0"/>
                <w:numId w:val="8"/>
              </w:numPr>
              <w:spacing w:line="240" w:lineRule="auto"/>
              <w:ind w:left="360"/>
              <w:rPr>
                <w:sz w:val="21"/>
                <w:szCs w:val="21"/>
                <w:lang w:val="fr-FR"/>
              </w:rPr>
            </w:pPr>
            <w:r w:rsidRPr="004D7431">
              <w:rPr>
                <w:sz w:val="21"/>
                <w:szCs w:val="21"/>
                <w:lang w:val="fr-FR"/>
              </w:rPr>
              <w:t>Désirs</w:t>
            </w:r>
          </w:p>
        </w:tc>
        <w:tc>
          <w:tcPr>
            <w:tcW w:w="3240" w:type="dxa"/>
            <w:tcBorders>
              <w:top w:val="single" w:sz="4" w:space="0" w:color="auto"/>
              <w:left w:val="single" w:sz="4" w:space="0" w:color="auto"/>
              <w:bottom w:val="single" w:sz="4" w:space="0" w:color="auto"/>
              <w:right w:val="single" w:sz="4" w:space="0" w:color="auto"/>
            </w:tcBorders>
          </w:tcPr>
          <w:p w14:paraId="3039B6AD" w14:textId="43DCEDA6" w:rsidR="0032495F" w:rsidRPr="00D042C9" w:rsidRDefault="0032495F" w:rsidP="00284D30">
            <w:pPr>
              <w:spacing w:line="240" w:lineRule="auto"/>
              <w:rPr>
                <w:b/>
                <w:sz w:val="21"/>
                <w:szCs w:val="21"/>
                <w:lang w:val="fr-FR"/>
              </w:rPr>
            </w:pPr>
            <w:r>
              <w:rPr>
                <w:b/>
                <w:sz w:val="21"/>
                <w:szCs w:val="21"/>
                <w:lang w:val="fr-FR"/>
              </w:rPr>
              <w:t>V</w:t>
            </w:r>
            <w:r w:rsidRPr="00D042C9">
              <w:rPr>
                <w:b/>
                <w:sz w:val="21"/>
                <w:szCs w:val="21"/>
                <w:lang w:val="fr-FR"/>
              </w:rPr>
              <w:t xml:space="preserve">ocabulaire </w:t>
            </w:r>
            <w:r>
              <w:rPr>
                <w:bCs/>
                <w:sz w:val="21"/>
                <w:szCs w:val="21"/>
                <w:lang w:val="fr-FR"/>
              </w:rPr>
              <w:t>(p. 110</w:t>
            </w:r>
            <w:r w:rsidRPr="00D042C9">
              <w:rPr>
                <w:bCs/>
                <w:sz w:val="21"/>
                <w:szCs w:val="21"/>
                <w:lang w:val="fr-FR"/>
              </w:rPr>
              <w:t>)</w:t>
            </w:r>
          </w:p>
          <w:p w14:paraId="2336B811" w14:textId="65F5A541" w:rsidR="0032495F" w:rsidRPr="00D36553" w:rsidRDefault="0032495F" w:rsidP="00D36553">
            <w:pPr>
              <w:pStyle w:val="ListParagraph"/>
              <w:numPr>
                <w:ilvl w:val="0"/>
                <w:numId w:val="8"/>
              </w:numPr>
              <w:spacing w:line="240" w:lineRule="auto"/>
              <w:ind w:left="360"/>
              <w:rPr>
                <w:bCs/>
                <w:sz w:val="21"/>
                <w:szCs w:val="21"/>
                <w:lang w:val="fr-FR"/>
              </w:rPr>
            </w:pPr>
            <w:r w:rsidRPr="00D36553">
              <w:rPr>
                <w:bCs/>
                <w:sz w:val="21"/>
                <w:szCs w:val="21"/>
                <w:lang w:val="fr-FR"/>
              </w:rPr>
              <w:t>Assimilation</w:t>
            </w:r>
          </w:p>
          <w:p w14:paraId="05401974" w14:textId="4361010E" w:rsidR="0032495F" w:rsidRPr="00D36553" w:rsidRDefault="0032495F" w:rsidP="00D36553">
            <w:pPr>
              <w:pStyle w:val="ListParagraph"/>
              <w:numPr>
                <w:ilvl w:val="0"/>
                <w:numId w:val="8"/>
              </w:numPr>
              <w:spacing w:line="240" w:lineRule="auto"/>
              <w:ind w:left="360"/>
              <w:rPr>
                <w:bCs/>
                <w:sz w:val="21"/>
                <w:szCs w:val="21"/>
                <w:lang w:val="fr-FR"/>
              </w:rPr>
            </w:pPr>
            <w:r w:rsidRPr="00D36553">
              <w:rPr>
                <w:bCs/>
                <w:sz w:val="21"/>
                <w:szCs w:val="21"/>
                <w:lang w:val="fr-FR"/>
              </w:rPr>
              <w:t>Accommodement</w:t>
            </w:r>
          </w:p>
          <w:p w14:paraId="071D303D" w14:textId="60ED6640" w:rsidR="0032495F" w:rsidRPr="00D36553" w:rsidRDefault="0032495F" w:rsidP="00D36553">
            <w:pPr>
              <w:pStyle w:val="ListParagraph"/>
              <w:numPr>
                <w:ilvl w:val="0"/>
                <w:numId w:val="8"/>
              </w:numPr>
              <w:spacing w:line="240" w:lineRule="auto"/>
              <w:ind w:left="360"/>
              <w:rPr>
                <w:bCs/>
                <w:sz w:val="21"/>
                <w:szCs w:val="21"/>
                <w:lang w:val="fr-FR"/>
              </w:rPr>
            </w:pPr>
            <w:r w:rsidRPr="00D36553">
              <w:rPr>
                <w:bCs/>
                <w:sz w:val="21"/>
                <w:szCs w:val="21"/>
                <w:lang w:val="fr-FR"/>
              </w:rPr>
              <w:t>Colonialisme</w:t>
            </w:r>
          </w:p>
          <w:p w14:paraId="05D05760" w14:textId="02D4B859" w:rsidR="0032495F" w:rsidRPr="00D36553" w:rsidRDefault="0032495F" w:rsidP="00D36553">
            <w:pPr>
              <w:pStyle w:val="ListParagraph"/>
              <w:numPr>
                <w:ilvl w:val="0"/>
                <w:numId w:val="8"/>
              </w:numPr>
              <w:spacing w:line="240" w:lineRule="auto"/>
              <w:ind w:left="360"/>
              <w:rPr>
                <w:bCs/>
                <w:sz w:val="21"/>
                <w:szCs w:val="21"/>
                <w:lang w:val="fr-FR"/>
              </w:rPr>
            </w:pPr>
            <w:r w:rsidRPr="00D36553">
              <w:rPr>
                <w:bCs/>
                <w:sz w:val="21"/>
                <w:szCs w:val="21"/>
                <w:lang w:val="fr-FR"/>
              </w:rPr>
              <w:t>Bien commun</w:t>
            </w:r>
          </w:p>
          <w:p w14:paraId="24B4AEBB" w14:textId="5275E4E4" w:rsidR="0032495F" w:rsidRPr="00D36553" w:rsidRDefault="0032495F" w:rsidP="00D36553">
            <w:pPr>
              <w:pStyle w:val="ListParagraph"/>
              <w:numPr>
                <w:ilvl w:val="0"/>
                <w:numId w:val="8"/>
              </w:numPr>
              <w:spacing w:line="240" w:lineRule="auto"/>
              <w:ind w:left="360"/>
              <w:rPr>
                <w:bCs/>
                <w:sz w:val="21"/>
                <w:szCs w:val="21"/>
                <w:lang w:val="fr-FR"/>
              </w:rPr>
            </w:pPr>
            <w:r w:rsidRPr="00D36553">
              <w:rPr>
                <w:bCs/>
                <w:sz w:val="21"/>
                <w:szCs w:val="21"/>
                <w:lang w:val="fr-FR"/>
              </w:rPr>
              <w:t>Diversité culturelle</w:t>
            </w:r>
          </w:p>
          <w:p w14:paraId="43F2CB2C" w14:textId="77777777" w:rsidR="0032495F" w:rsidRPr="00D36553" w:rsidRDefault="0032495F" w:rsidP="00D36553">
            <w:pPr>
              <w:pStyle w:val="ListParagraph"/>
              <w:numPr>
                <w:ilvl w:val="0"/>
                <w:numId w:val="8"/>
              </w:numPr>
              <w:spacing w:line="240" w:lineRule="auto"/>
              <w:ind w:left="360"/>
              <w:rPr>
                <w:bCs/>
                <w:sz w:val="21"/>
                <w:szCs w:val="21"/>
                <w:lang w:val="fr-FR"/>
              </w:rPr>
            </w:pPr>
            <w:r w:rsidRPr="00D36553">
              <w:rPr>
                <w:bCs/>
                <w:sz w:val="21"/>
                <w:szCs w:val="21"/>
                <w:lang w:val="fr-FR"/>
              </w:rPr>
              <w:t>Marginalisation</w:t>
            </w:r>
          </w:p>
        </w:tc>
        <w:tc>
          <w:tcPr>
            <w:tcW w:w="3240" w:type="dxa"/>
            <w:tcBorders>
              <w:top w:val="single" w:sz="4" w:space="0" w:color="auto"/>
              <w:left w:val="single" w:sz="4" w:space="0" w:color="auto"/>
              <w:bottom w:val="single" w:sz="4" w:space="0" w:color="auto"/>
              <w:right w:val="single" w:sz="4" w:space="0" w:color="auto"/>
            </w:tcBorders>
          </w:tcPr>
          <w:p w14:paraId="0F28C45E" w14:textId="1BDB37A7" w:rsidR="0032495F" w:rsidRPr="00D36553" w:rsidRDefault="0032495F" w:rsidP="00D36553">
            <w:pPr>
              <w:pStyle w:val="ListParagraph"/>
              <w:numPr>
                <w:ilvl w:val="0"/>
                <w:numId w:val="8"/>
              </w:numPr>
              <w:spacing w:line="240" w:lineRule="auto"/>
              <w:ind w:left="360"/>
              <w:rPr>
                <w:bCs/>
                <w:sz w:val="21"/>
                <w:szCs w:val="21"/>
                <w:lang w:val="fr-FR"/>
              </w:rPr>
            </w:pPr>
            <w:r w:rsidRPr="00D36553">
              <w:rPr>
                <w:bCs/>
                <w:sz w:val="21"/>
                <w:szCs w:val="21"/>
                <w:lang w:val="fr-FR"/>
              </w:rPr>
              <w:t>Pluralisme</w:t>
            </w:r>
          </w:p>
          <w:p w14:paraId="2A020B43" w14:textId="23C5D37F" w:rsidR="0032495F" w:rsidRPr="00D36553" w:rsidRDefault="0032495F" w:rsidP="00D36553">
            <w:pPr>
              <w:pStyle w:val="ListParagraph"/>
              <w:numPr>
                <w:ilvl w:val="0"/>
                <w:numId w:val="8"/>
              </w:numPr>
              <w:spacing w:line="240" w:lineRule="auto"/>
              <w:ind w:left="360"/>
              <w:rPr>
                <w:bCs/>
                <w:sz w:val="21"/>
                <w:szCs w:val="21"/>
                <w:lang w:val="fr-FR"/>
              </w:rPr>
            </w:pPr>
            <w:r w:rsidRPr="00D36553">
              <w:rPr>
                <w:bCs/>
                <w:sz w:val="21"/>
                <w:szCs w:val="21"/>
                <w:lang w:val="fr-FR"/>
              </w:rPr>
              <w:t>Bien loti, mal loti</w:t>
            </w:r>
          </w:p>
          <w:p w14:paraId="2B76DD43" w14:textId="4A65D93D" w:rsidR="0032495F" w:rsidRPr="00D36553" w:rsidRDefault="0032495F" w:rsidP="00D36553">
            <w:pPr>
              <w:pStyle w:val="ListParagraph"/>
              <w:numPr>
                <w:ilvl w:val="0"/>
                <w:numId w:val="8"/>
              </w:numPr>
              <w:spacing w:line="240" w:lineRule="auto"/>
              <w:ind w:left="360"/>
              <w:rPr>
                <w:bCs/>
                <w:sz w:val="21"/>
                <w:szCs w:val="21"/>
                <w:lang w:val="fr-FR"/>
              </w:rPr>
            </w:pPr>
            <w:r w:rsidRPr="00D36553">
              <w:rPr>
                <w:bCs/>
                <w:sz w:val="21"/>
                <w:szCs w:val="21"/>
                <w:lang w:val="fr-FR"/>
              </w:rPr>
              <w:t>Ségrégation</w:t>
            </w:r>
          </w:p>
          <w:p w14:paraId="0A13179A" w14:textId="6F8D9122" w:rsidR="0032495F" w:rsidRPr="00D36553" w:rsidRDefault="0032495F" w:rsidP="00D36553">
            <w:pPr>
              <w:pStyle w:val="ListParagraph"/>
              <w:numPr>
                <w:ilvl w:val="0"/>
                <w:numId w:val="8"/>
              </w:numPr>
              <w:spacing w:line="240" w:lineRule="auto"/>
              <w:ind w:left="360"/>
              <w:rPr>
                <w:bCs/>
                <w:sz w:val="21"/>
                <w:szCs w:val="21"/>
                <w:lang w:val="fr-FR"/>
              </w:rPr>
            </w:pPr>
            <w:r w:rsidRPr="00D36553">
              <w:rPr>
                <w:bCs/>
                <w:sz w:val="21"/>
                <w:szCs w:val="21"/>
                <w:lang w:val="fr-FR"/>
              </w:rPr>
              <w:t>Niveau de vie</w:t>
            </w:r>
          </w:p>
          <w:p w14:paraId="3121C84A" w14:textId="3D9CC897" w:rsidR="0032495F" w:rsidRPr="00D36553" w:rsidRDefault="0032495F" w:rsidP="00D36553">
            <w:pPr>
              <w:pStyle w:val="ListParagraph"/>
              <w:numPr>
                <w:ilvl w:val="0"/>
                <w:numId w:val="8"/>
              </w:numPr>
              <w:spacing w:line="240" w:lineRule="auto"/>
              <w:ind w:left="360"/>
              <w:rPr>
                <w:bCs/>
                <w:sz w:val="21"/>
                <w:szCs w:val="21"/>
                <w:lang w:val="fr-FR"/>
              </w:rPr>
            </w:pPr>
            <w:r w:rsidRPr="00D36553">
              <w:rPr>
                <w:bCs/>
                <w:sz w:val="21"/>
                <w:szCs w:val="21"/>
                <w:lang w:val="fr-FR"/>
              </w:rPr>
              <w:t>Réconciliation</w:t>
            </w:r>
          </w:p>
          <w:p w14:paraId="3C584680" w14:textId="77777777" w:rsidR="0032495F" w:rsidRPr="00056833" w:rsidRDefault="0032495F" w:rsidP="00911CD7">
            <w:pPr>
              <w:spacing w:line="240" w:lineRule="auto"/>
              <w:jc w:val="center"/>
              <w:rPr>
                <w:b/>
                <w:sz w:val="21"/>
                <w:szCs w:val="21"/>
                <w:lang w:val="fr-FR"/>
              </w:rPr>
            </w:pPr>
          </w:p>
        </w:tc>
      </w:tr>
    </w:tbl>
    <w:p w14:paraId="54693817" w14:textId="6399B3C7" w:rsidR="0032495F" w:rsidRDefault="0032495F"/>
    <w:p w14:paraId="1A92C8F0" w14:textId="0C336B65" w:rsidR="0032495F" w:rsidRDefault="0032495F"/>
    <w:p w14:paraId="2BABAAC1" w14:textId="77777777" w:rsidR="0032495F" w:rsidRDefault="0032495F"/>
    <w:tbl>
      <w:tblPr>
        <w:tblStyle w:val="TableGrid"/>
        <w:tblW w:w="19440" w:type="dxa"/>
        <w:tblInd w:w="-365" w:type="dxa"/>
        <w:tblLook w:val="04A0" w:firstRow="1" w:lastRow="0" w:firstColumn="1" w:lastColumn="0" w:noHBand="0" w:noVBand="1"/>
      </w:tblPr>
      <w:tblGrid>
        <w:gridCol w:w="6660"/>
        <w:gridCol w:w="6300"/>
        <w:gridCol w:w="6480"/>
      </w:tblGrid>
      <w:tr w:rsidR="00911CD7" w:rsidRPr="0032495F" w14:paraId="16DB48F6" w14:textId="77777777" w:rsidTr="00D042C9">
        <w:tc>
          <w:tcPr>
            <w:tcW w:w="6660" w:type="dxa"/>
            <w:tcBorders>
              <w:top w:val="single" w:sz="4" w:space="0" w:color="auto"/>
              <w:left w:val="single" w:sz="4" w:space="0" w:color="auto"/>
              <w:bottom w:val="single" w:sz="4" w:space="0" w:color="auto"/>
              <w:right w:val="single" w:sz="4" w:space="0" w:color="auto"/>
            </w:tcBorders>
          </w:tcPr>
          <w:p w14:paraId="70B034B9" w14:textId="78D3BF64" w:rsidR="00911CD7" w:rsidRDefault="00911CD7" w:rsidP="00911CD7">
            <w:pPr>
              <w:pStyle w:val="Default"/>
              <w:rPr>
                <w:rFonts w:asciiTheme="minorHAnsi" w:hAnsiTheme="minorHAnsi" w:cstheme="minorHAnsi"/>
                <w:bCs/>
                <w:sz w:val="21"/>
                <w:szCs w:val="21"/>
                <w:lang w:val="fr-FR"/>
              </w:rPr>
            </w:pPr>
            <w:r>
              <w:rPr>
                <w:rFonts w:asciiTheme="minorHAnsi" w:hAnsiTheme="minorHAnsi" w:cstheme="minorHAnsi"/>
                <w:b/>
                <w:bCs/>
                <w:sz w:val="21"/>
                <w:szCs w:val="21"/>
                <w:lang w:val="fr-FR"/>
              </w:rPr>
              <w:t xml:space="preserve">Plan d’apprentissage </w:t>
            </w:r>
            <w:r>
              <w:rPr>
                <w:rFonts w:asciiTheme="minorHAnsi" w:hAnsiTheme="minorHAnsi" w:cstheme="minorHAnsi"/>
                <w:bCs/>
                <w:sz w:val="21"/>
                <w:szCs w:val="21"/>
                <w:lang w:val="fr-FR"/>
              </w:rPr>
              <w:t>(p. 8)</w:t>
            </w:r>
          </w:p>
          <w:p w14:paraId="6E62503E" w14:textId="448E98E6" w:rsidR="00911CD7" w:rsidRDefault="00911CD7" w:rsidP="00911CD7">
            <w:pPr>
              <w:pStyle w:val="Default"/>
              <w:rPr>
                <w:rFonts w:asciiTheme="minorHAnsi" w:hAnsiTheme="minorHAnsi" w:cstheme="minorHAnsi"/>
                <w:bCs/>
                <w:sz w:val="21"/>
                <w:szCs w:val="21"/>
                <w:lang w:val="fr-FR"/>
              </w:rPr>
            </w:pPr>
            <w:r>
              <w:rPr>
                <w:rFonts w:asciiTheme="minorHAnsi" w:hAnsiTheme="minorHAnsi" w:cstheme="minorHAnsi"/>
                <w:bCs/>
                <w:sz w:val="21"/>
                <w:szCs w:val="21"/>
                <w:lang w:val="fr-FR"/>
              </w:rPr>
              <w:t>L’élève sera capable de :</w:t>
            </w:r>
          </w:p>
          <w:p w14:paraId="5CE43066" w14:textId="6FB59331" w:rsidR="00911CD7" w:rsidRPr="00911CD7" w:rsidRDefault="00911CD7" w:rsidP="00911CD7">
            <w:pPr>
              <w:pStyle w:val="Default"/>
              <w:numPr>
                <w:ilvl w:val="0"/>
                <w:numId w:val="8"/>
              </w:numPr>
              <w:ind w:left="360"/>
              <w:rPr>
                <w:rFonts w:asciiTheme="minorHAnsi" w:hAnsiTheme="minorHAnsi" w:cstheme="minorHAnsi"/>
                <w:bCs/>
                <w:sz w:val="21"/>
                <w:szCs w:val="21"/>
                <w:lang w:val="fr-FR"/>
              </w:rPr>
            </w:pPr>
            <w:proofErr w:type="gramStart"/>
            <w:r>
              <w:rPr>
                <w:rFonts w:asciiTheme="minorHAnsi" w:hAnsiTheme="minorHAnsi" w:cstheme="minorHAnsi"/>
                <w:bCs/>
                <w:sz w:val="21"/>
                <w:szCs w:val="21"/>
                <w:lang w:val="fr-FR"/>
              </w:rPr>
              <w:t>examiner</w:t>
            </w:r>
            <w:proofErr w:type="gramEnd"/>
            <w:r>
              <w:rPr>
                <w:rFonts w:asciiTheme="minorHAnsi" w:hAnsiTheme="minorHAnsi" w:cstheme="minorHAnsi"/>
                <w:bCs/>
                <w:sz w:val="21"/>
                <w:szCs w:val="21"/>
                <w:lang w:val="fr-FR"/>
              </w:rPr>
              <w:t xml:space="preserve"> </w:t>
            </w:r>
            <w:r w:rsidRPr="00911CD7">
              <w:rPr>
                <w:rFonts w:asciiTheme="minorHAnsi" w:hAnsiTheme="minorHAnsi" w:cstheme="minorHAnsi"/>
                <w:bCs/>
                <w:sz w:val="21"/>
                <w:szCs w:val="21"/>
                <w:lang w:val="fr-FR"/>
              </w:rPr>
              <w:t xml:space="preserve">le lien entre le pouvoir et l’autorité sur </w:t>
            </w:r>
            <w:r>
              <w:rPr>
                <w:rFonts w:asciiTheme="minorHAnsi" w:hAnsiTheme="minorHAnsi" w:cstheme="minorHAnsi"/>
                <w:bCs/>
                <w:sz w:val="21"/>
                <w:szCs w:val="21"/>
                <w:lang w:val="fr-FR"/>
              </w:rPr>
              <w:t>le plan individuel et appliquer</w:t>
            </w:r>
            <w:r w:rsidRPr="00911CD7">
              <w:rPr>
                <w:rFonts w:asciiTheme="minorHAnsi" w:hAnsiTheme="minorHAnsi" w:cstheme="minorHAnsi"/>
                <w:bCs/>
                <w:sz w:val="21"/>
                <w:szCs w:val="21"/>
                <w:lang w:val="fr-FR"/>
              </w:rPr>
              <w:t xml:space="preserve"> ensuite ce savoir à l’analyse de la répartition du pouvoir et du privilège au Canada et dans des</w:t>
            </w:r>
            <w:r>
              <w:rPr>
                <w:rFonts w:asciiTheme="minorHAnsi" w:hAnsiTheme="minorHAnsi" w:cstheme="minorHAnsi"/>
                <w:bCs/>
                <w:sz w:val="21"/>
                <w:szCs w:val="21"/>
                <w:lang w:val="fr-FR"/>
              </w:rPr>
              <w:t xml:space="preserve"> pays riverains de l’Atlantique;</w:t>
            </w:r>
          </w:p>
          <w:p w14:paraId="3921A6FA" w14:textId="29330E4B" w:rsidR="00911CD7" w:rsidRPr="00911CD7" w:rsidRDefault="00911CD7" w:rsidP="00911CD7">
            <w:pPr>
              <w:pStyle w:val="Default"/>
              <w:numPr>
                <w:ilvl w:val="0"/>
                <w:numId w:val="8"/>
              </w:numPr>
              <w:ind w:left="360"/>
              <w:rPr>
                <w:rFonts w:asciiTheme="minorHAnsi" w:hAnsiTheme="minorHAnsi" w:cstheme="minorHAnsi"/>
                <w:bCs/>
                <w:sz w:val="21"/>
                <w:szCs w:val="21"/>
                <w:lang w:val="fr-FR"/>
              </w:rPr>
            </w:pPr>
            <w:proofErr w:type="gramStart"/>
            <w:r>
              <w:rPr>
                <w:rFonts w:asciiTheme="minorHAnsi" w:hAnsiTheme="minorHAnsi" w:cstheme="minorHAnsi"/>
                <w:bCs/>
                <w:sz w:val="21"/>
                <w:szCs w:val="21"/>
                <w:lang w:val="fr-FR"/>
              </w:rPr>
              <w:t>prêter</w:t>
            </w:r>
            <w:proofErr w:type="gramEnd"/>
            <w:r w:rsidRPr="00911CD7">
              <w:rPr>
                <w:rFonts w:asciiTheme="minorHAnsi" w:hAnsiTheme="minorHAnsi" w:cstheme="minorHAnsi"/>
                <w:bCs/>
                <w:sz w:val="21"/>
                <w:szCs w:val="21"/>
                <w:lang w:val="fr-FR"/>
              </w:rPr>
              <w:t xml:space="preserve"> une attention particulière aux organismes nationaux et mondiaux qui défe</w:t>
            </w:r>
            <w:r>
              <w:rPr>
                <w:rFonts w:asciiTheme="minorHAnsi" w:hAnsiTheme="minorHAnsi" w:cstheme="minorHAnsi"/>
                <w:bCs/>
                <w:sz w:val="21"/>
                <w:szCs w:val="21"/>
                <w:lang w:val="fr-FR"/>
              </w:rPr>
              <w:t>ndent les droits de la personne;</w:t>
            </w:r>
          </w:p>
          <w:p w14:paraId="06400BD6" w14:textId="77777777" w:rsidR="00911CD7" w:rsidRDefault="00911CD7" w:rsidP="00A05135">
            <w:pPr>
              <w:pStyle w:val="Default"/>
              <w:numPr>
                <w:ilvl w:val="0"/>
                <w:numId w:val="8"/>
              </w:numPr>
              <w:ind w:left="360"/>
              <w:rPr>
                <w:rFonts w:asciiTheme="minorHAnsi" w:hAnsiTheme="minorHAnsi" w:cstheme="minorHAnsi"/>
                <w:bCs/>
                <w:sz w:val="21"/>
                <w:szCs w:val="21"/>
                <w:lang w:val="fr-FR"/>
              </w:rPr>
            </w:pPr>
            <w:proofErr w:type="gramStart"/>
            <w:r>
              <w:rPr>
                <w:rFonts w:asciiTheme="minorHAnsi" w:hAnsiTheme="minorHAnsi" w:cstheme="minorHAnsi"/>
                <w:bCs/>
                <w:sz w:val="21"/>
                <w:szCs w:val="21"/>
                <w:lang w:val="fr-FR"/>
              </w:rPr>
              <w:t>s</w:t>
            </w:r>
            <w:r w:rsidRPr="00911CD7">
              <w:rPr>
                <w:rFonts w:asciiTheme="minorHAnsi" w:hAnsiTheme="minorHAnsi" w:cstheme="minorHAnsi"/>
                <w:bCs/>
                <w:sz w:val="21"/>
                <w:szCs w:val="21"/>
                <w:lang w:val="fr-FR"/>
              </w:rPr>
              <w:t>aisir</w:t>
            </w:r>
            <w:proofErr w:type="gramEnd"/>
            <w:r w:rsidRPr="00911CD7">
              <w:rPr>
                <w:rFonts w:asciiTheme="minorHAnsi" w:hAnsiTheme="minorHAnsi" w:cstheme="minorHAnsi"/>
                <w:bCs/>
                <w:sz w:val="21"/>
                <w:szCs w:val="21"/>
                <w:lang w:val="fr-FR"/>
              </w:rPr>
              <w:t xml:space="preserve"> l’impact de la communaut</w:t>
            </w:r>
            <w:r>
              <w:rPr>
                <w:rFonts w:asciiTheme="minorHAnsi" w:hAnsiTheme="minorHAnsi" w:cstheme="minorHAnsi"/>
                <w:bCs/>
                <w:sz w:val="21"/>
                <w:szCs w:val="21"/>
                <w:lang w:val="fr-FR"/>
              </w:rPr>
              <w:t>é mondiale sur le Canada et de prendre</w:t>
            </w:r>
            <w:r w:rsidRPr="00911CD7">
              <w:rPr>
                <w:rFonts w:asciiTheme="minorHAnsi" w:hAnsiTheme="minorHAnsi" w:cstheme="minorHAnsi"/>
                <w:bCs/>
                <w:sz w:val="21"/>
                <w:szCs w:val="21"/>
                <w:lang w:val="fr-FR"/>
              </w:rPr>
              <w:t xml:space="preserve"> conscience de l’interdépendance existant entre elle et lui, en tant que citoyen du Canada qui fait partie de cette communauté, et donc du fait que ses propres choix ont une incidence non seulement sur la communauté locale à laquelle il appartient, mais aussi sur la communauté mondiale.</w:t>
            </w:r>
          </w:p>
          <w:p w14:paraId="361196F2" w14:textId="73C27644" w:rsidR="0032495F" w:rsidRPr="00A05135" w:rsidRDefault="0032495F" w:rsidP="0032495F">
            <w:pPr>
              <w:pStyle w:val="Default"/>
              <w:ind w:left="360"/>
              <w:rPr>
                <w:rFonts w:asciiTheme="minorHAnsi" w:hAnsiTheme="minorHAnsi" w:cstheme="minorHAnsi"/>
                <w:bCs/>
                <w:sz w:val="21"/>
                <w:szCs w:val="21"/>
                <w:lang w:val="fr-FR"/>
              </w:rPr>
            </w:pPr>
          </w:p>
        </w:tc>
        <w:tc>
          <w:tcPr>
            <w:tcW w:w="6300" w:type="dxa"/>
            <w:tcBorders>
              <w:top w:val="single" w:sz="4" w:space="0" w:color="auto"/>
              <w:left w:val="single" w:sz="4" w:space="0" w:color="auto"/>
              <w:bottom w:val="single" w:sz="4" w:space="0" w:color="auto"/>
              <w:right w:val="single" w:sz="4" w:space="0" w:color="auto"/>
            </w:tcBorders>
          </w:tcPr>
          <w:p w14:paraId="460F7AB7" w14:textId="233C3F5A" w:rsidR="00911CD7" w:rsidRDefault="004D7431" w:rsidP="004D7431">
            <w:pPr>
              <w:spacing w:line="240" w:lineRule="auto"/>
              <w:rPr>
                <w:sz w:val="21"/>
                <w:szCs w:val="21"/>
                <w:lang w:val="fr-FR"/>
              </w:rPr>
            </w:pPr>
            <w:r>
              <w:rPr>
                <w:b/>
                <w:sz w:val="21"/>
                <w:szCs w:val="21"/>
                <w:lang w:val="fr-FR"/>
              </w:rPr>
              <w:t>Plan d’apprentissage</w:t>
            </w:r>
            <w:r w:rsidRPr="00F41395">
              <w:rPr>
                <w:sz w:val="21"/>
                <w:szCs w:val="21"/>
                <w:lang w:val="fr-FR"/>
              </w:rPr>
              <w:t xml:space="preserve"> </w:t>
            </w:r>
            <w:r w:rsidR="00911CD7" w:rsidRPr="00F41395">
              <w:rPr>
                <w:sz w:val="21"/>
                <w:szCs w:val="21"/>
                <w:lang w:val="fr-FR"/>
              </w:rPr>
              <w:t>(p.</w:t>
            </w:r>
            <w:r w:rsidR="00911CD7">
              <w:rPr>
                <w:sz w:val="21"/>
                <w:szCs w:val="21"/>
                <w:lang w:val="fr-FR"/>
              </w:rPr>
              <w:t xml:space="preserve"> 58</w:t>
            </w:r>
            <w:r w:rsidR="00911CD7" w:rsidRPr="00F41395">
              <w:rPr>
                <w:sz w:val="21"/>
                <w:szCs w:val="21"/>
                <w:lang w:val="fr-FR"/>
              </w:rPr>
              <w:t>)</w:t>
            </w:r>
          </w:p>
          <w:p w14:paraId="595734BD" w14:textId="4DB386EC" w:rsidR="004D7431" w:rsidRDefault="004D7431" w:rsidP="004D7431">
            <w:pPr>
              <w:spacing w:line="240" w:lineRule="auto"/>
              <w:rPr>
                <w:sz w:val="21"/>
                <w:szCs w:val="21"/>
                <w:lang w:val="fr-FR"/>
              </w:rPr>
            </w:pPr>
            <w:r>
              <w:rPr>
                <w:sz w:val="21"/>
                <w:szCs w:val="21"/>
                <w:lang w:val="fr-FR"/>
              </w:rPr>
              <w:t>L’élève sera capable de :</w:t>
            </w:r>
          </w:p>
          <w:p w14:paraId="2E97DAC3" w14:textId="0B9B27DE" w:rsidR="004D7431" w:rsidRPr="004D7431" w:rsidRDefault="004D7431" w:rsidP="004D7431">
            <w:pPr>
              <w:pStyle w:val="ListParagraph"/>
              <w:numPr>
                <w:ilvl w:val="0"/>
                <w:numId w:val="8"/>
              </w:numPr>
              <w:spacing w:line="240" w:lineRule="auto"/>
              <w:ind w:left="360"/>
              <w:rPr>
                <w:sz w:val="21"/>
                <w:szCs w:val="21"/>
                <w:lang w:val="fr-FR"/>
              </w:rPr>
            </w:pPr>
            <w:proofErr w:type="gramStart"/>
            <w:r>
              <w:rPr>
                <w:sz w:val="21"/>
                <w:szCs w:val="21"/>
                <w:lang w:val="fr-FR"/>
              </w:rPr>
              <w:t>examiner</w:t>
            </w:r>
            <w:proofErr w:type="gramEnd"/>
            <w:r>
              <w:rPr>
                <w:sz w:val="21"/>
                <w:szCs w:val="21"/>
                <w:lang w:val="fr-FR"/>
              </w:rPr>
              <w:t xml:space="preserve"> et analyser</w:t>
            </w:r>
            <w:r w:rsidRPr="004D7431">
              <w:rPr>
                <w:sz w:val="21"/>
                <w:szCs w:val="21"/>
                <w:lang w:val="fr-FR"/>
              </w:rPr>
              <w:t xml:space="preserve"> des facteurs, matériels et immatériels, qui </w:t>
            </w:r>
            <w:r>
              <w:rPr>
                <w:sz w:val="21"/>
                <w:szCs w:val="21"/>
                <w:lang w:val="fr-FR"/>
              </w:rPr>
              <w:t>contribuent à la qualité de vie;</w:t>
            </w:r>
          </w:p>
          <w:p w14:paraId="12B02BF5" w14:textId="5298DF2B" w:rsidR="004D7431" w:rsidRPr="004D7431" w:rsidRDefault="004D7431" w:rsidP="004D7431">
            <w:pPr>
              <w:pStyle w:val="ListParagraph"/>
              <w:numPr>
                <w:ilvl w:val="0"/>
                <w:numId w:val="8"/>
              </w:numPr>
              <w:spacing w:line="240" w:lineRule="auto"/>
              <w:ind w:left="360"/>
              <w:rPr>
                <w:sz w:val="21"/>
                <w:szCs w:val="21"/>
                <w:lang w:val="fr-FR"/>
              </w:rPr>
            </w:pPr>
            <w:proofErr w:type="gramStart"/>
            <w:r>
              <w:rPr>
                <w:sz w:val="21"/>
                <w:szCs w:val="21"/>
                <w:lang w:val="fr-FR"/>
              </w:rPr>
              <w:t>regarder</w:t>
            </w:r>
            <w:proofErr w:type="gramEnd"/>
            <w:r w:rsidRPr="004D7431">
              <w:rPr>
                <w:sz w:val="21"/>
                <w:szCs w:val="21"/>
                <w:lang w:val="fr-FR"/>
              </w:rPr>
              <w:t xml:space="preserve"> comment il peut contribuer à provoquer et à guider le changement, à l’échelle locale et mondiale, sur les plans enviro</w:t>
            </w:r>
            <w:r>
              <w:rPr>
                <w:sz w:val="21"/>
                <w:szCs w:val="21"/>
                <w:lang w:val="fr-FR"/>
              </w:rPr>
              <w:t>nnemental, social et économique;</w:t>
            </w:r>
          </w:p>
          <w:p w14:paraId="7B4BE007" w14:textId="6CDA7504" w:rsidR="004D7431" w:rsidRPr="004D7431" w:rsidRDefault="004D7431" w:rsidP="004D7431">
            <w:pPr>
              <w:pStyle w:val="ListParagraph"/>
              <w:numPr>
                <w:ilvl w:val="0"/>
                <w:numId w:val="8"/>
              </w:numPr>
              <w:spacing w:line="240" w:lineRule="auto"/>
              <w:ind w:left="360"/>
              <w:rPr>
                <w:sz w:val="21"/>
                <w:szCs w:val="21"/>
                <w:lang w:val="fr-FR"/>
              </w:rPr>
            </w:pPr>
            <w:proofErr w:type="gramStart"/>
            <w:r>
              <w:rPr>
                <w:sz w:val="21"/>
                <w:szCs w:val="21"/>
                <w:lang w:val="fr-FR"/>
              </w:rPr>
              <w:t>se</w:t>
            </w:r>
            <w:proofErr w:type="gramEnd"/>
            <w:r>
              <w:rPr>
                <w:sz w:val="21"/>
                <w:szCs w:val="21"/>
                <w:lang w:val="fr-FR"/>
              </w:rPr>
              <w:t xml:space="preserve"> pencher</w:t>
            </w:r>
            <w:r w:rsidRPr="004D7431">
              <w:rPr>
                <w:sz w:val="21"/>
                <w:szCs w:val="21"/>
                <w:lang w:val="fr-FR"/>
              </w:rPr>
              <w:t xml:space="preserve"> sur des exemples d’injustice ou d’abus de pouvoir et sur les façons dont différents groupes de gens peuvent être touchés.</w:t>
            </w:r>
          </w:p>
          <w:p w14:paraId="76510BB8" w14:textId="0D6B28BC" w:rsidR="00911CD7" w:rsidRPr="00407476" w:rsidRDefault="00911CD7" w:rsidP="004D7431">
            <w:pPr>
              <w:tabs>
                <w:tab w:val="center" w:pos="2770"/>
                <w:tab w:val="left" w:pos="3834"/>
              </w:tabs>
              <w:spacing w:line="240" w:lineRule="auto"/>
              <w:rPr>
                <w:sz w:val="21"/>
                <w:szCs w:val="21"/>
                <w:lang w:val="fr-CA"/>
              </w:rPr>
            </w:pPr>
          </w:p>
        </w:tc>
        <w:tc>
          <w:tcPr>
            <w:tcW w:w="6480" w:type="dxa"/>
            <w:tcBorders>
              <w:top w:val="single" w:sz="4" w:space="0" w:color="auto"/>
              <w:left w:val="single" w:sz="4" w:space="0" w:color="auto"/>
              <w:bottom w:val="single" w:sz="4" w:space="0" w:color="auto"/>
              <w:right w:val="single" w:sz="4" w:space="0" w:color="auto"/>
            </w:tcBorders>
          </w:tcPr>
          <w:p w14:paraId="039450B9" w14:textId="1B6821D0" w:rsidR="00D36553" w:rsidRDefault="00D36553" w:rsidP="00D36553">
            <w:pPr>
              <w:pStyle w:val="Default"/>
              <w:rPr>
                <w:rFonts w:asciiTheme="minorHAnsi" w:hAnsiTheme="minorHAnsi" w:cstheme="minorHAnsi"/>
                <w:bCs/>
                <w:sz w:val="21"/>
                <w:szCs w:val="21"/>
                <w:lang w:val="en-CA"/>
              </w:rPr>
            </w:pPr>
            <w:r>
              <w:rPr>
                <w:rFonts w:asciiTheme="minorHAnsi" w:hAnsiTheme="minorHAnsi" w:cstheme="minorHAnsi"/>
                <w:b/>
                <w:bCs/>
                <w:sz w:val="21"/>
                <w:szCs w:val="21"/>
                <w:lang w:val="en-CA"/>
              </w:rPr>
              <w:t xml:space="preserve">Plan </w:t>
            </w:r>
            <w:proofErr w:type="spellStart"/>
            <w:r>
              <w:rPr>
                <w:rFonts w:asciiTheme="minorHAnsi" w:hAnsiTheme="minorHAnsi" w:cstheme="minorHAnsi"/>
                <w:b/>
                <w:bCs/>
                <w:sz w:val="21"/>
                <w:szCs w:val="21"/>
                <w:lang w:val="en-CA"/>
              </w:rPr>
              <w:t>d’apprentissage</w:t>
            </w:r>
            <w:proofErr w:type="spellEnd"/>
            <w:r>
              <w:rPr>
                <w:rFonts w:asciiTheme="minorHAnsi" w:hAnsiTheme="minorHAnsi" w:cstheme="minorHAnsi"/>
                <w:b/>
                <w:bCs/>
                <w:sz w:val="21"/>
                <w:szCs w:val="21"/>
                <w:lang w:val="en-CA"/>
              </w:rPr>
              <w:t xml:space="preserve"> </w:t>
            </w:r>
            <w:r>
              <w:rPr>
                <w:rFonts w:asciiTheme="minorHAnsi" w:hAnsiTheme="minorHAnsi" w:cstheme="minorHAnsi"/>
                <w:bCs/>
                <w:sz w:val="21"/>
                <w:szCs w:val="21"/>
                <w:lang w:val="en-CA"/>
              </w:rPr>
              <w:t>(p. 98)</w:t>
            </w:r>
          </w:p>
          <w:p w14:paraId="295E4671" w14:textId="44FC7575" w:rsidR="00911CD7" w:rsidRDefault="00D36553" w:rsidP="00D36553">
            <w:pPr>
              <w:pStyle w:val="Default"/>
              <w:rPr>
                <w:rFonts w:asciiTheme="minorHAnsi" w:hAnsiTheme="minorHAnsi" w:cstheme="minorHAnsi"/>
                <w:bCs/>
                <w:sz w:val="21"/>
                <w:szCs w:val="21"/>
                <w:lang w:val="en-CA"/>
              </w:rPr>
            </w:pPr>
            <w:proofErr w:type="spellStart"/>
            <w:r>
              <w:rPr>
                <w:rFonts w:asciiTheme="minorHAnsi" w:hAnsiTheme="minorHAnsi" w:cstheme="minorHAnsi"/>
                <w:bCs/>
                <w:sz w:val="21"/>
                <w:szCs w:val="21"/>
                <w:lang w:val="en-CA"/>
              </w:rPr>
              <w:t>L’élève</w:t>
            </w:r>
            <w:proofErr w:type="spellEnd"/>
            <w:r>
              <w:rPr>
                <w:rFonts w:asciiTheme="minorHAnsi" w:hAnsiTheme="minorHAnsi" w:cstheme="minorHAnsi"/>
                <w:bCs/>
                <w:sz w:val="21"/>
                <w:szCs w:val="21"/>
                <w:lang w:val="en-CA"/>
              </w:rPr>
              <w:t xml:space="preserve"> sera capable </w:t>
            </w:r>
            <w:proofErr w:type="spellStart"/>
            <w:proofErr w:type="gramStart"/>
            <w:r>
              <w:rPr>
                <w:rFonts w:asciiTheme="minorHAnsi" w:hAnsiTheme="minorHAnsi" w:cstheme="minorHAnsi"/>
                <w:bCs/>
                <w:sz w:val="21"/>
                <w:szCs w:val="21"/>
                <w:lang w:val="en-CA"/>
              </w:rPr>
              <w:t>d’examiner</w:t>
            </w:r>
            <w:proofErr w:type="spellEnd"/>
            <w:r>
              <w:rPr>
                <w:rFonts w:asciiTheme="minorHAnsi" w:hAnsiTheme="minorHAnsi" w:cstheme="minorHAnsi"/>
                <w:bCs/>
                <w:sz w:val="21"/>
                <w:szCs w:val="21"/>
                <w:lang w:val="en-CA"/>
              </w:rPr>
              <w:t xml:space="preserve"> :</w:t>
            </w:r>
            <w:proofErr w:type="gramEnd"/>
            <w:r>
              <w:rPr>
                <w:rFonts w:asciiTheme="minorHAnsi" w:hAnsiTheme="minorHAnsi" w:cstheme="minorHAnsi"/>
                <w:bCs/>
                <w:sz w:val="21"/>
                <w:szCs w:val="21"/>
                <w:lang w:val="en-CA"/>
              </w:rPr>
              <w:t xml:space="preserve"> </w:t>
            </w:r>
          </w:p>
          <w:p w14:paraId="41C1556A" w14:textId="255C6D3A" w:rsidR="00D36553" w:rsidRPr="00D36553" w:rsidRDefault="00D36553" w:rsidP="00D36553">
            <w:pPr>
              <w:pStyle w:val="Default"/>
              <w:numPr>
                <w:ilvl w:val="0"/>
                <w:numId w:val="8"/>
              </w:numPr>
              <w:ind w:left="360"/>
              <w:rPr>
                <w:rFonts w:asciiTheme="minorHAnsi" w:hAnsiTheme="minorHAnsi" w:cstheme="minorHAnsi"/>
                <w:sz w:val="21"/>
                <w:szCs w:val="21"/>
                <w:lang w:val="fr-CA"/>
              </w:rPr>
            </w:pPr>
            <w:proofErr w:type="gramStart"/>
            <w:r w:rsidRPr="00D36553">
              <w:rPr>
                <w:rFonts w:asciiTheme="minorHAnsi" w:hAnsiTheme="minorHAnsi" w:cstheme="minorHAnsi"/>
                <w:sz w:val="21"/>
                <w:szCs w:val="21"/>
                <w:lang w:val="fr-CA"/>
              </w:rPr>
              <w:t>l'influence</w:t>
            </w:r>
            <w:proofErr w:type="gramEnd"/>
            <w:r w:rsidRPr="00D36553">
              <w:rPr>
                <w:rFonts w:asciiTheme="minorHAnsi" w:hAnsiTheme="minorHAnsi" w:cstheme="minorHAnsi"/>
                <w:sz w:val="21"/>
                <w:szCs w:val="21"/>
                <w:lang w:val="fr-CA"/>
              </w:rPr>
              <w:t xml:space="preserve"> de la culture et du lieu sur la structure sociale, les modes de vie, les croyances et valeurs personnelles et l’utilisa</w:t>
            </w:r>
            <w:r>
              <w:rPr>
                <w:rFonts w:asciiTheme="minorHAnsi" w:hAnsiTheme="minorHAnsi" w:cstheme="minorHAnsi"/>
                <w:sz w:val="21"/>
                <w:szCs w:val="21"/>
                <w:lang w:val="fr-CA"/>
              </w:rPr>
              <w:t>tion de l’environnement naturel;</w:t>
            </w:r>
          </w:p>
          <w:p w14:paraId="30F6AD02" w14:textId="6D723137" w:rsidR="00D36553" w:rsidRPr="00D36553" w:rsidRDefault="00D36553" w:rsidP="00D36553">
            <w:pPr>
              <w:pStyle w:val="Default"/>
              <w:numPr>
                <w:ilvl w:val="0"/>
                <w:numId w:val="8"/>
              </w:numPr>
              <w:ind w:left="360"/>
              <w:rPr>
                <w:rFonts w:asciiTheme="minorHAnsi" w:hAnsiTheme="minorHAnsi" w:cstheme="minorHAnsi"/>
                <w:sz w:val="21"/>
                <w:szCs w:val="21"/>
                <w:lang w:val="fr-CA"/>
              </w:rPr>
            </w:pPr>
            <w:proofErr w:type="gramStart"/>
            <w:r w:rsidRPr="00D36553">
              <w:rPr>
                <w:rFonts w:asciiTheme="minorHAnsi" w:hAnsiTheme="minorHAnsi" w:cstheme="minorHAnsi"/>
                <w:sz w:val="21"/>
                <w:szCs w:val="21"/>
                <w:lang w:val="fr-CA"/>
              </w:rPr>
              <w:t>les</w:t>
            </w:r>
            <w:proofErr w:type="gramEnd"/>
            <w:r w:rsidRPr="00D36553">
              <w:rPr>
                <w:rFonts w:asciiTheme="minorHAnsi" w:hAnsiTheme="minorHAnsi" w:cstheme="minorHAnsi"/>
                <w:sz w:val="21"/>
                <w:szCs w:val="21"/>
                <w:lang w:val="fr-CA"/>
              </w:rPr>
              <w:t xml:space="preserve"> concepts d’assimilation, de ségrégation, de privilège, de marginalisation, d’accommodement et de pluralisme ainsi que l’histoire de di</w:t>
            </w:r>
            <w:r>
              <w:rPr>
                <w:rFonts w:asciiTheme="minorHAnsi" w:hAnsiTheme="minorHAnsi" w:cstheme="minorHAnsi"/>
                <w:sz w:val="21"/>
                <w:szCs w:val="21"/>
                <w:lang w:val="fr-CA"/>
              </w:rPr>
              <w:t>fférentes cultures à leur égard;</w:t>
            </w:r>
          </w:p>
          <w:p w14:paraId="0B9D55A1" w14:textId="514A5754" w:rsidR="00D36553" w:rsidRPr="00D36553" w:rsidRDefault="00D36553" w:rsidP="00D36553">
            <w:pPr>
              <w:pStyle w:val="Default"/>
              <w:numPr>
                <w:ilvl w:val="0"/>
                <w:numId w:val="8"/>
              </w:numPr>
              <w:ind w:left="360"/>
              <w:rPr>
                <w:rFonts w:asciiTheme="minorHAnsi" w:hAnsiTheme="minorHAnsi" w:cstheme="minorHAnsi"/>
                <w:sz w:val="21"/>
                <w:szCs w:val="21"/>
                <w:lang w:val="fr-CA"/>
              </w:rPr>
            </w:pPr>
            <w:proofErr w:type="gramStart"/>
            <w:r w:rsidRPr="00D36553">
              <w:rPr>
                <w:rFonts w:asciiTheme="minorHAnsi" w:hAnsiTheme="minorHAnsi" w:cstheme="minorHAnsi"/>
                <w:sz w:val="21"/>
                <w:szCs w:val="21"/>
                <w:lang w:val="fr-CA"/>
              </w:rPr>
              <w:t>la</w:t>
            </w:r>
            <w:proofErr w:type="gramEnd"/>
            <w:r w:rsidRPr="00D36553">
              <w:rPr>
                <w:rFonts w:asciiTheme="minorHAnsi" w:hAnsiTheme="minorHAnsi" w:cstheme="minorHAnsi"/>
                <w:sz w:val="21"/>
                <w:szCs w:val="21"/>
                <w:lang w:val="fr-CA"/>
              </w:rPr>
              <w:t xml:space="preserve"> relation des gens avec la terre, en portant attention aux lieux où les gens choisissent de s’établir et à l’usage qu’ils font de la terre.</w:t>
            </w:r>
          </w:p>
          <w:p w14:paraId="07926938" w14:textId="62F0957F" w:rsidR="00911CD7" w:rsidRPr="00407476" w:rsidRDefault="00911CD7" w:rsidP="00D36553">
            <w:pPr>
              <w:spacing w:line="240" w:lineRule="auto"/>
              <w:rPr>
                <w:sz w:val="21"/>
                <w:szCs w:val="21"/>
                <w:lang w:val="fr-CA"/>
              </w:rPr>
            </w:pPr>
          </w:p>
        </w:tc>
      </w:tr>
      <w:tr w:rsidR="00911CD7" w:rsidRPr="0032495F" w14:paraId="33DD7EA0" w14:textId="77777777" w:rsidTr="0082201A">
        <w:trPr>
          <w:trHeight w:val="984"/>
        </w:trPr>
        <w:tc>
          <w:tcPr>
            <w:tcW w:w="6660" w:type="dxa"/>
            <w:tcBorders>
              <w:top w:val="single" w:sz="4" w:space="0" w:color="auto"/>
              <w:left w:val="single" w:sz="4" w:space="0" w:color="auto"/>
              <w:bottom w:val="single" w:sz="4" w:space="0" w:color="auto"/>
              <w:right w:val="single" w:sz="4" w:space="0" w:color="auto"/>
            </w:tcBorders>
          </w:tcPr>
          <w:p w14:paraId="33EA599F" w14:textId="2F3215FB" w:rsidR="00A05135" w:rsidRPr="00A05135" w:rsidRDefault="00A05135" w:rsidP="00A05135">
            <w:pPr>
              <w:spacing w:line="240" w:lineRule="auto"/>
              <w:rPr>
                <w:sz w:val="21"/>
                <w:szCs w:val="21"/>
                <w:lang w:val="fr-FR"/>
              </w:rPr>
            </w:pPr>
            <w:r>
              <w:rPr>
                <w:b/>
                <w:sz w:val="21"/>
                <w:szCs w:val="21"/>
                <w:lang w:val="fr-FR"/>
              </w:rPr>
              <w:t xml:space="preserve">Glossaire </w:t>
            </w:r>
            <w:r>
              <w:rPr>
                <w:sz w:val="21"/>
                <w:szCs w:val="21"/>
                <w:lang w:val="fr-FR"/>
              </w:rPr>
              <w:t>(p. 32-41)</w:t>
            </w:r>
          </w:p>
          <w:p w14:paraId="08027894" w14:textId="77777777" w:rsidR="00A05135" w:rsidRDefault="00A05135" w:rsidP="00A05135">
            <w:pPr>
              <w:spacing w:line="240" w:lineRule="auto"/>
              <w:rPr>
                <w:b/>
                <w:sz w:val="21"/>
                <w:szCs w:val="21"/>
                <w:lang w:val="fr-FR"/>
              </w:rPr>
            </w:pPr>
          </w:p>
          <w:p w14:paraId="4761BD57" w14:textId="63241EE2" w:rsidR="00911CD7" w:rsidRPr="00700731" w:rsidRDefault="0032495F" w:rsidP="0082201A">
            <w:pPr>
              <w:spacing w:line="240" w:lineRule="auto"/>
              <w:rPr>
                <w:sz w:val="21"/>
                <w:szCs w:val="21"/>
                <w:lang w:val="fr-FR"/>
              </w:rPr>
            </w:pPr>
            <w:r>
              <w:rPr>
                <w:b/>
                <w:sz w:val="21"/>
                <w:szCs w:val="21"/>
                <w:lang w:val="fr-FR"/>
              </w:rPr>
              <w:t>Ressources</w:t>
            </w:r>
            <w:r w:rsidR="00911CD7" w:rsidRPr="00700731">
              <w:rPr>
                <w:sz w:val="21"/>
                <w:szCs w:val="21"/>
                <w:lang w:val="fr-FR"/>
              </w:rPr>
              <w:t xml:space="preserve"> (p.</w:t>
            </w:r>
            <w:r w:rsidR="00911CD7">
              <w:rPr>
                <w:sz w:val="21"/>
                <w:szCs w:val="21"/>
                <w:lang w:val="fr-FR"/>
              </w:rPr>
              <w:t xml:space="preserve"> </w:t>
            </w:r>
            <w:r w:rsidR="00A05135">
              <w:rPr>
                <w:sz w:val="21"/>
                <w:szCs w:val="21"/>
                <w:lang w:val="fr-FR"/>
              </w:rPr>
              <w:t>41-47</w:t>
            </w:r>
            <w:r w:rsidR="00911CD7" w:rsidRPr="00700731">
              <w:rPr>
                <w:sz w:val="21"/>
                <w:szCs w:val="21"/>
                <w:lang w:val="fr-FR"/>
              </w:rPr>
              <w:t>)</w:t>
            </w:r>
          </w:p>
        </w:tc>
        <w:tc>
          <w:tcPr>
            <w:tcW w:w="6300" w:type="dxa"/>
            <w:tcBorders>
              <w:top w:val="single" w:sz="4" w:space="0" w:color="auto"/>
              <w:left w:val="single" w:sz="4" w:space="0" w:color="auto"/>
              <w:bottom w:val="single" w:sz="4" w:space="0" w:color="auto"/>
              <w:right w:val="single" w:sz="4" w:space="0" w:color="auto"/>
            </w:tcBorders>
          </w:tcPr>
          <w:p w14:paraId="014236A0" w14:textId="2261E5F4" w:rsidR="007A2F38" w:rsidRPr="007A2F38" w:rsidRDefault="007A2F38" w:rsidP="007A2F38">
            <w:pPr>
              <w:spacing w:line="240" w:lineRule="auto"/>
              <w:rPr>
                <w:bCs/>
                <w:sz w:val="21"/>
                <w:szCs w:val="21"/>
                <w:lang w:val="fr-FR"/>
              </w:rPr>
            </w:pPr>
            <w:r>
              <w:rPr>
                <w:b/>
                <w:bCs/>
                <w:sz w:val="21"/>
                <w:szCs w:val="21"/>
                <w:lang w:val="fr-FR"/>
              </w:rPr>
              <w:t xml:space="preserve">Glossaire </w:t>
            </w:r>
            <w:r>
              <w:rPr>
                <w:bCs/>
                <w:sz w:val="21"/>
                <w:szCs w:val="21"/>
                <w:lang w:val="fr-FR"/>
              </w:rPr>
              <w:t>(p. 85-91)</w:t>
            </w:r>
          </w:p>
          <w:p w14:paraId="11E55CC8" w14:textId="77777777" w:rsidR="007A2F38" w:rsidRDefault="007A2F38" w:rsidP="007A2F38">
            <w:pPr>
              <w:spacing w:line="240" w:lineRule="auto"/>
              <w:rPr>
                <w:b/>
                <w:bCs/>
                <w:sz w:val="21"/>
                <w:szCs w:val="21"/>
                <w:lang w:val="fr-FR"/>
              </w:rPr>
            </w:pPr>
          </w:p>
          <w:p w14:paraId="6BA2D88D" w14:textId="7178C762" w:rsidR="00911CD7" w:rsidRPr="00700731" w:rsidRDefault="0032495F" w:rsidP="0082201A">
            <w:pPr>
              <w:spacing w:line="240" w:lineRule="auto"/>
              <w:rPr>
                <w:sz w:val="21"/>
                <w:szCs w:val="21"/>
                <w:lang w:val="fr-FR"/>
              </w:rPr>
            </w:pPr>
            <w:r>
              <w:rPr>
                <w:b/>
                <w:bCs/>
                <w:sz w:val="21"/>
                <w:szCs w:val="21"/>
                <w:lang w:val="fr-FR"/>
              </w:rPr>
              <w:t>Ressources</w:t>
            </w:r>
            <w:r w:rsidR="00911CD7" w:rsidRPr="00700731">
              <w:rPr>
                <w:b/>
                <w:bCs/>
                <w:sz w:val="26"/>
                <w:szCs w:val="26"/>
                <w:lang w:val="fr-FR"/>
              </w:rPr>
              <w:t xml:space="preserve"> </w:t>
            </w:r>
            <w:r w:rsidR="00911CD7" w:rsidRPr="00700731">
              <w:rPr>
                <w:sz w:val="21"/>
                <w:szCs w:val="21"/>
                <w:lang w:val="fr-FR"/>
              </w:rPr>
              <w:t>(p.</w:t>
            </w:r>
            <w:r w:rsidR="007A2F38">
              <w:rPr>
                <w:sz w:val="21"/>
                <w:szCs w:val="21"/>
                <w:lang w:val="fr-FR"/>
              </w:rPr>
              <w:t xml:space="preserve"> 83-</w:t>
            </w:r>
            <w:r w:rsidR="00911CD7">
              <w:rPr>
                <w:sz w:val="21"/>
                <w:szCs w:val="21"/>
                <w:lang w:val="fr-FR"/>
              </w:rPr>
              <w:t>84</w:t>
            </w:r>
            <w:r w:rsidR="00911CD7" w:rsidRPr="00700731">
              <w:rPr>
                <w:sz w:val="21"/>
                <w:szCs w:val="21"/>
                <w:lang w:val="fr-FR"/>
              </w:rPr>
              <w:t>)</w:t>
            </w:r>
          </w:p>
        </w:tc>
        <w:tc>
          <w:tcPr>
            <w:tcW w:w="6480" w:type="dxa"/>
            <w:tcBorders>
              <w:top w:val="single" w:sz="4" w:space="0" w:color="auto"/>
              <w:left w:val="single" w:sz="4" w:space="0" w:color="auto"/>
              <w:bottom w:val="single" w:sz="4" w:space="0" w:color="auto"/>
              <w:right w:val="single" w:sz="4" w:space="0" w:color="auto"/>
            </w:tcBorders>
          </w:tcPr>
          <w:p w14:paraId="05360A60" w14:textId="2BD2235A" w:rsidR="00D36553" w:rsidRPr="00D36553" w:rsidRDefault="00D36553" w:rsidP="00D36553">
            <w:pPr>
              <w:spacing w:line="240" w:lineRule="auto"/>
              <w:rPr>
                <w:bCs/>
                <w:sz w:val="21"/>
                <w:szCs w:val="21"/>
                <w:lang w:val="fr-FR"/>
              </w:rPr>
            </w:pPr>
            <w:r>
              <w:rPr>
                <w:b/>
                <w:bCs/>
                <w:sz w:val="21"/>
                <w:szCs w:val="21"/>
                <w:lang w:val="fr-FR"/>
              </w:rPr>
              <w:t xml:space="preserve">Glossaire </w:t>
            </w:r>
            <w:r>
              <w:rPr>
                <w:bCs/>
                <w:sz w:val="21"/>
                <w:szCs w:val="21"/>
                <w:lang w:val="fr-FR"/>
              </w:rPr>
              <w:t>(p. 124-127)</w:t>
            </w:r>
          </w:p>
          <w:p w14:paraId="6EB14796" w14:textId="77777777" w:rsidR="00D36553" w:rsidRDefault="00D36553" w:rsidP="00D36553">
            <w:pPr>
              <w:spacing w:line="240" w:lineRule="auto"/>
              <w:rPr>
                <w:b/>
                <w:bCs/>
                <w:sz w:val="21"/>
                <w:szCs w:val="21"/>
                <w:lang w:val="fr-FR"/>
              </w:rPr>
            </w:pPr>
          </w:p>
          <w:p w14:paraId="1037484D" w14:textId="7CCD6FFB" w:rsidR="00911CD7" w:rsidRPr="00700731" w:rsidRDefault="0032495F" w:rsidP="0082201A">
            <w:pPr>
              <w:spacing w:line="240" w:lineRule="auto"/>
              <w:rPr>
                <w:sz w:val="21"/>
                <w:szCs w:val="21"/>
                <w:lang w:val="fr-FR"/>
              </w:rPr>
            </w:pPr>
            <w:r>
              <w:rPr>
                <w:b/>
                <w:bCs/>
                <w:sz w:val="21"/>
                <w:szCs w:val="21"/>
                <w:lang w:val="fr-FR"/>
              </w:rPr>
              <w:t xml:space="preserve">Ressources </w:t>
            </w:r>
            <w:bookmarkStart w:id="0" w:name="_GoBack"/>
            <w:bookmarkEnd w:id="0"/>
            <w:r w:rsidR="00911CD7" w:rsidRPr="00700731">
              <w:rPr>
                <w:sz w:val="21"/>
                <w:szCs w:val="21"/>
                <w:lang w:val="fr-FR"/>
              </w:rPr>
              <w:t>(p.</w:t>
            </w:r>
            <w:r w:rsidR="00911CD7">
              <w:rPr>
                <w:sz w:val="21"/>
                <w:szCs w:val="21"/>
                <w:lang w:val="fr-FR"/>
              </w:rPr>
              <w:t xml:space="preserve"> 122</w:t>
            </w:r>
            <w:r w:rsidR="00D36553">
              <w:rPr>
                <w:sz w:val="21"/>
                <w:szCs w:val="21"/>
                <w:lang w:val="fr-FR"/>
              </w:rPr>
              <w:t>-123</w:t>
            </w:r>
            <w:r w:rsidR="00911CD7" w:rsidRPr="00700731">
              <w:rPr>
                <w:sz w:val="21"/>
                <w:szCs w:val="21"/>
                <w:lang w:val="fr-FR"/>
              </w:rPr>
              <w:t>)</w:t>
            </w:r>
          </w:p>
        </w:tc>
      </w:tr>
    </w:tbl>
    <w:p w14:paraId="534F92FF" w14:textId="77777777" w:rsidR="00FC4B2B" w:rsidRPr="00700731" w:rsidRDefault="00FC4B2B" w:rsidP="00FC4B2B">
      <w:pPr>
        <w:rPr>
          <w:sz w:val="20"/>
          <w:szCs w:val="20"/>
          <w:lang w:val="fr-FR"/>
        </w:rPr>
      </w:pPr>
    </w:p>
    <w:p w14:paraId="2EC7166E" w14:textId="77777777" w:rsidR="00FC4B2B" w:rsidRPr="00700731" w:rsidRDefault="00FC4B2B">
      <w:pPr>
        <w:rPr>
          <w:lang w:val="fr-FR"/>
        </w:rPr>
      </w:pPr>
    </w:p>
    <w:sectPr w:rsidR="00FC4B2B" w:rsidRPr="00700731" w:rsidSect="00F15C79">
      <w:headerReference w:type="default" r:id="rId7"/>
      <w:pgSz w:w="20160" w:h="12240" w:orient="landscape" w:code="5"/>
      <w:pgMar w:top="244" w:right="720" w:bottom="24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1D051" w14:textId="77777777" w:rsidR="00C36D40" w:rsidRDefault="00C36D40" w:rsidP="00F15C79">
      <w:pPr>
        <w:spacing w:after="0" w:line="240" w:lineRule="auto"/>
      </w:pPr>
      <w:r>
        <w:separator/>
      </w:r>
    </w:p>
  </w:endnote>
  <w:endnote w:type="continuationSeparator" w:id="0">
    <w:p w14:paraId="4A361306" w14:textId="77777777" w:rsidR="00C36D40" w:rsidRDefault="00C36D40" w:rsidP="00F15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E858F" w14:textId="77777777" w:rsidR="00C36D40" w:rsidRDefault="00C36D40" w:rsidP="00F15C79">
      <w:pPr>
        <w:spacing w:after="0" w:line="240" w:lineRule="auto"/>
      </w:pPr>
      <w:r>
        <w:separator/>
      </w:r>
    </w:p>
  </w:footnote>
  <w:footnote w:type="continuationSeparator" w:id="0">
    <w:p w14:paraId="0DA61B1A" w14:textId="77777777" w:rsidR="00C36D40" w:rsidRDefault="00C36D40" w:rsidP="00F15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68A8C" w14:textId="104D76BD" w:rsidR="00F15C79" w:rsidRPr="00DD0421" w:rsidRDefault="00F15C79" w:rsidP="00F15C79">
    <w:pPr>
      <w:rPr>
        <w:b/>
        <w:sz w:val="40"/>
        <w:szCs w:val="40"/>
        <w:lang w:val="fr-CA"/>
      </w:rPr>
    </w:pPr>
    <w:r>
      <w:rPr>
        <w:noProof/>
      </w:rPr>
      <w:drawing>
        <wp:inline distT="0" distB="0" distL="0" distR="0" wp14:anchorId="39B5352D" wp14:editId="4F659B3C">
          <wp:extent cx="933450" cy="333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333375"/>
                  </a:xfrm>
                  <a:prstGeom prst="rect">
                    <a:avLst/>
                  </a:prstGeom>
                  <a:noFill/>
                  <a:ln>
                    <a:noFill/>
                  </a:ln>
                </pic:spPr>
              </pic:pic>
            </a:graphicData>
          </a:graphic>
        </wp:inline>
      </w:drawing>
    </w:r>
    <w:r>
      <w:rPr>
        <w:b/>
        <w:sz w:val="40"/>
        <w:szCs w:val="40"/>
        <w:lang w:val="fr-CA"/>
      </w:rPr>
      <w:t xml:space="preserve">                    </w:t>
    </w:r>
    <w:r>
      <w:rPr>
        <w:b/>
        <w:sz w:val="40"/>
        <w:szCs w:val="40"/>
        <w:lang w:val="fr-CA"/>
      </w:rPr>
      <w:tab/>
    </w:r>
    <w:r>
      <w:rPr>
        <w:b/>
        <w:sz w:val="40"/>
        <w:szCs w:val="40"/>
        <w:lang w:val="fr-CA"/>
      </w:rPr>
      <w:tab/>
    </w:r>
    <w:r>
      <w:rPr>
        <w:b/>
        <w:sz w:val="40"/>
        <w:szCs w:val="40"/>
        <w:lang w:val="fr-CA"/>
      </w:rPr>
      <w:tab/>
    </w:r>
    <w:r>
      <w:rPr>
        <w:b/>
        <w:sz w:val="40"/>
        <w:szCs w:val="40"/>
        <w:lang w:val="fr-CA"/>
      </w:rPr>
      <w:tab/>
    </w:r>
    <w:r>
      <w:rPr>
        <w:b/>
        <w:sz w:val="40"/>
        <w:szCs w:val="40"/>
        <w:lang w:val="fr-CA"/>
      </w:rPr>
      <w:tab/>
    </w:r>
    <w:r>
      <w:rPr>
        <w:b/>
        <w:sz w:val="36"/>
        <w:szCs w:val="36"/>
        <w:lang w:val="fr-CA"/>
      </w:rPr>
      <w:t>Enquête en bref –</w:t>
    </w:r>
    <w:r>
      <w:rPr>
        <w:b/>
        <w:sz w:val="40"/>
        <w:szCs w:val="40"/>
        <w:lang w:val="fr-CA"/>
      </w:rPr>
      <w:t xml:space="preserve"> </w:t>
    </w:r>
    <w:r>
      <w:rPr>
        <w:b/>
        <w:sz w:val="36"/>
        <w:szCs w:val="36"/>
        <w:lang w:val="fr-CA"/>
      </w:rPr>
      <w:t>6e année Immersion</w:t>
    </w:r>
    <w:r>
      <w:rPr>
        <w:b/>
        <w:sz w:val="40"/>
        <w:szCs w:val="40"/>
        <w:lang w:val="fr-CA"/>
      </w:rPr>
      <w:tab/>
    </w:r>
    <w:r>
      <w:rPr>
        <w:b/>
        <w:sz w:val="40"/>
        <w:szCs w:val="40"/>
        <w:lang w:val="fr-CA"/>
      </w:rPr>
      <w:tab/>
    </w:r>
    <w:r>
      <w:rPr>
        <w:b/>
        <w:sz w:val="40"/>
        <w:szCs w:val="40"/>
        <w:lang w:val="fr-CA"/>
      </w:rPr>
      <w:tab/>
    </w:r>
    <w:r>
      <w:rPr>
        <w:b/>
        <w:sz w:val="40"/>
        <w:szCs w:val="40"/>
        <w:lang w:val="fr-CA"/>
      </w:rPr>
      <w:tab/>
    </w:r>
    <w:r>
      <w:rPr>
        <w:b/>
        <w:sz w:val="40"/>
        <w:szCs w:val="40"/>
        <w:lang w:val="fr-CA"/>
      </w:rPr>
      <w:tab/>
    </w:r>
    <w:r>
      <w:rPr>
        <w:b/>
        <w:sz w:val="40"/>
        <w:szCs w:val="40"/>
        <w:lang w:val="fr-CA"/>
      </w:rPr>
      <w:tab/>
    </w:r>
    <w:r>
      <w:rPr>
        <w:b/>
        <w:sz w:val="40"/>
        <w:szCs w:val="40"/>
        <w:lang w:val="fr-CA"/>
      </w:rPr>
      <w:tab/>
    </w:r>
  </w:p>
  <w:p w14:paraId="1EB9840E" w14:textId="77777777" w:rsidR="00F15C79" w:rsidRPr="00F15C79" w:rsidRDefault="00F15C79">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5E9F"/>
    <w:multiLevelType w:val="hybridMultilevel"/>
    <w:tmpl w:val="8540902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33351AB"/>
    <w:multiLevelType w:val="hybridMultilevel"/>
    <w:tmpl w:val="88FA53EA"/>
    <w:lvl w:ilvl="0" w:tplc="6D44687C">
      <w:start w:val="1"/>
      <w:numFmt w:val="bullet"/>
      <w:lvlText w:val="•"/>
      <w:lvlJc w:val="left"/>
      <w:pPr>
        <w:ind w:left="72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EA3489"/>
    <w:multiLevelType w:val="hybridMultilevel"/>
    <w:tmpl w:val="925AE9AA"/>
    <w:lvl w:ilvl="0" w:tplc="10090001">
      <w:start w:val="1"/>
      <w:numFmt w:val="bullet"/>
      <w:lvlText w:val=""/>
      <w:lvlJc w:val="left"/>
      <w:pPr>
        <w:ind w:left="1037" w:hanging="360"/>
      </w:pPr>
      <w:rPr>
        <w:rFonts w:ascii="Symbol" w:hAnsi="Symbol" w:hint="default"/>
      </w:rPr>
    </w:lvl>
    <w:lvl w:ilvl="1" w:tplc="10090003" w:tentative="1">
      <w:start w:val="1"/>
      <w:numFmt w:val="bullet"/>
      <w:lvlText w:val="o"/>
      <w:lvlJc w:val="left"/>
      <w:pPr>
        <w:ind w:left="1757" w:hanging="360"/>
      </w:pPr>
      <w:rPr>
        <w:rFonts w:ascii="Courier New" w:hAnsi="Courier New" w:cs="Courier New" w:hint="default"/>
      </w:rPr>
    </w:lvl>
    <w:lvl w:ilvl="2" w:tplc="10090005" w:tentative="1">
      <w:start w:val="1"/>
      <w:numFmt w:val="bullet"/>
      <w:lvlText w:val=""/>
      <w:lvlJc w:val="left"/>
      <w:pPr>
        <w:ind w:left="2477" w:hanging="360"/>
      </w:pPr>
      <w:rPr>
        <w:rFonts w:ascii="Wingdings" w:hAnsi="Wingdings" w:hint="default"/>
      </w:rPr>
    </w:lvl>
    <w:lvl w:ilvl="3" w:tplc="10090001" w:tentative="1">
      <w:start w:val="1"/>
      <w:numFmt w:val="bullet"/>
      <w:lvlText w:val=""/>
      <w:lvlJc w:val="left"/>
      <w:pPr>
        <w:ind w:left="3197" w:hanging="360"/>
      </w:pPr>
      <w:rPr>
        <w:rFonts w:ascii="Symbol" w:hAnsi="Symbol" w:hint="default"/>
      </w:rPr>
    </w:lvl>
    <w:lvl w:ilvl="4" w:tplc="10090003" w:tentative="1">
      <w:start w:val="1"/>
      <w:numFmt w:val="bullet"/>
      <w:lvlText w:val="o"/>
      <w:lvlJc w:val="left"/>
      <w:pPr>
        <w:ind w:left="3917" w:hanging="360"/>
      </w:pPr>
      <w:rPr>
        <w:rFonts w:ascii="Courier New" w:hAnsi="Courier New" w:cs="Courier New" w:hint="default"/>
      </w:rPr>
    </w:lvl>
    <w:lvl w:ilvl="5" w:tplc="10090005" w:tentative="1">
      <w:start w:val="1"/>
      <w:numFmt w:val="bullet"/>
      <w:lvlText w:val=""/>
      <w:lvlJc w:val="left"/>
      <w:pPr>
        <w:ind w:left="4637" w:hanging="360"/>
      </w:pPr>
      <w:rPr>
        <w:rFonts w:ascii="Wingdings" w:hAnsi="Wingdings" w:hint="default"/>
      </w:rPr>
    </w:lvl>
    <w:lvl w:ilvl="6" w:tplc="10090001" w:tentative="1">
      <w:start w:val="1"/>
      <w:numFmt w:val="bullet"/>
      <w:lvlText w:val=""/>
      <w:lvlJc w:val="left"/>
      <w:pPr>
        <w:ind w:left="5357" w:hanging="360"/>
      </w:pPr>
      <w:rPr>
        <w:rFonts w:ascii="Symbol" w:hAnsi="Symbol" w:hint="default"/>
      </w:rPr>
    </w:lvl>
    <w:lvl w:ilvl="7" w:tplc="10090003" w:tentative="1">
      <w:start w:val="1"/>
      <w:numFmt w:val="bullet"/>
      <w:lvlText w:val="o"/>
      <w:lvlJc w:val="left"/>
      <w:pPr>
        <w:ind w:left="6077" w:hanging="360"/>
      </w:pPr>
      <w:rPr>
        <w:rFonts w:ascii="Courier New" w:hAnsi="Courier New" w:cs="Courier New" w:hint="default"/>
      </w:rPr>
    </w:lvl>
    <w:lvl w:ilvl="8" w:tplc="10090005" w:tentative="1">
      <w:start w:val="1"/>
      <w:numFmt w:val="bullet"/>
      <w:lvlText w:val=""/>
      <w:lvlJc w:val="left"/>
      <w:pPr>
        <w:ind w:left="6797" w:hanging="360"/>
      </w:pPr>
      <w:rPr>
        <w:rFonts w:ascii="Wingdings" w:hAnsi="Wingdings" w:hint="default"/>
      </w:rPr>
    </w:lvl>
  </w:abstractNum>
  <w:abstractNum w:abstractNumId="3" w15:restartNumberingAfterBreak="0">
    <w:nsid w:val="1C995370"/>
    <w:multiLevelType w:val="hybridMultilevel"/>
    <w:tmpl w:val="4E7AF1B0"/>
    <w:lvl w:ilvl="0" w:tplc="6D44687C">
      <w:start w:val="1"/>
      <w:numFmt w:val="bullet"/>
      <w:lvlText w:val="•"/>
      <w:lvlJc w:val="left"/>
      <w:pPr>
        <w:tabs>
          <w:tab w:val="num" w:pos="720"/>
        </w:tabs>
        <w:ind w:left="720" w:hanging="360"/>
      </w:pPr>
      <w:rPr>
        <w:rFonts w:ascii="Times New Roman" w:hAnsi="Times New Roman" w:cs="Times New Roman" w:hint="default"/>
      </w:rPr>
    </w:lvl>
    <w:lvl w:ilvl="1" w:tplc="EF5C4004">
      <w:start w:val="1"/>
      <w:numFmt w:val="bullet"/>
      <w:lvlText w:val="•"/>
      <w:lvlJc w:val="left"/>
      <w:pPr>
        <w:tabs>
          <w:tab w:val="num" w:pos="1440"/>
        </w:tabs>
        <w:ind w:left="1440" w:hanging="360"/>
      </w:pPr>
      <w:rPr>
        <w:rFonts w:ascii="Times New Roman" w:hAnsi="Times New Roman" w:cs="Times New Roman" w:hint="default"/>
      </w:rPr>
    </w:lvl>
    <w:lvl w:ilvl="2" w:tplc="2A902D7E">
      <w:start w:val="1"/>
      <w:numFmt w:val="bullet"/>
      <w:lvlText w:val="•"/>
      <w:lvlJc w:val="left"/>
      <w:pPr>
        <w:tabs>
          <w:tab w:val="num" w:pos="2160"/>
        </w:tabs>
        <w:ind w:left="2160" w:hanging="360"/>
      </w:pPr>
      <w:rPr>
        <w:rFonts w:ascii="Times New Roman" w:hAnsi="Times New Roman" w:cs="Times New Roman" w:hint="default"/>
      </w:rPr>
    </w:lvl>
    <w:lvl w:ilvl="3" w:tplc="B24CC270">
      <w:start w:val="1"/>
      <w:numFmt w:val="bullet"/>
      <w:lvlText w:val="•"/>
      <w:lvlJc w:val="left"/>
      <w:pPr>
        <w:tabs>
          <w:tab w:val="num" w:pos="2880"/>
        </w:tabs>
        <w:ind w:left="2880" w:hanging="360"/>
      </w:pPr>
      <w:rPr>
        <w:rFonts w:ascii="Times New Roman" w:hAnsi="Times New Roman" w:cs="Times New Roman" w:hint="default"/>
      </w:rPr>
    </w:lvl>
    <w:lvl w:ilvl="4" w:tplc="B46ACB5A">
      <w:start w:val="1"/>
      <w:numFmt w:val="bullet"/>
      <w:lvlText w:val="•"/>
      <w:lvlJc w:val="left"/>
      <w:pPr>
        <w:tabs>
          <w:tab w:val="num" w:pos="3600"/>
        </w:tabs>
        <w:ind w:left="3600" w:hanging="360"/>
      </w:pPr>
      <w:rPr>
        <w:rFonts w:ascii="Times New Roman" w:hAnsi="Times New Roman" w:cs="Times New Roman" w:hint="default"/>
      </w:rPr>
    </w:lvl>
    <w:lvl w:ilvl="5" w:tplc="D528DE30">
      <w:start w:val="1"/>
      <w:numFmt w:val="bullet"/>
      <w:lvlText w:val="•"/>
      <w:lvlJc w:val="left"/>
      <w:pPr>
        <w:tabs>
          <w:tab w:val="num" w:pos="4320"/>
        </w:tabs>
        <w:ind w:left="4320" w:hanging="360"/>
      </w:pPr>
      <w:rPr>
        <w:rFonts w:ascii="Times New Roman" w:hAnsi="Times New Roman" w:cs="Times New Roman" w:hint="default"/>
      </w:rPr>
    </w:lvl>
    <w:lvl w:ilvl="6" w:tplc="957E7AEC">
      <w:start w:val="1"/>
      <w:numFmt w:val="bullet"/>
      <w:lvlText w:val="•"/>
      <w:lvlJc w:val="left"/>
      <w:pPr>
        <w:tabs>
          <w:tab w:val="num" w:pos="5040"/>
        </w:tabs>
        <w:ind w:left="5040" w:hanging="360"/>
      </w:pPr>
      <w:rPr>
        <w:rFonts w:ascii="Times New Roman" w:hAnsi="Times New Roman" w:cs="Times New Roman" w:hint="default"/>
      </w:rPr>
    </w:lvl>
    <w:lvl w:ilvl="7" w:tplc="3AC02BA2">
      <w:start w:val="1"/>
      <w:numFmt w:val="bullet"/>
      <w:lvlText w:val="•"/>
      <w:lvlJc w:val="left"/>
      <w:pPr>
        <w:tabs>
          <w:tab w:val="num" w:pos="5760"/>
        </w:tabs>
        <w:ind w:left="5760" w:hanging="360"/>
      </w:pPr>
      <w:rPr>
        <w:rFonts w:ascii="Times New Roman" w:hAnsi="Times New Roman" w:cs="Times New Roman" w:hint="default"/>
      </w:rPr>
    </w:lvl>
    <w:lvl w:ilvl="8" w:tplc="66BC91E0">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21FC6C50"/>
    <w:multiLevelType w:val="hybridMultilevel"/>
    <w:tmpl w:val="FE8E4AD8"/>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FF7503"/>
    <w:multiLevelType w:val="hybridMultilevel"/>
    <w:tmpl w:val="7D12A320"/>
    <w:lvl w:ilvl="0" w:tplc="6D44687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2D84E78"/>
    <w:multiLevelType w:val="hybridMultilevel"/>
    <w:tmpl w:val="1D025A26"/>
    <w:lvl w:ilvl="0" w:tplc="10090001">
      <w:start w:val="1"/>
      <w:numFmt w:val="bullet"/>
      <w:lvlText w:val=""/>
      <w:lvlJc w:val="left"/>
      <w:pPr>
        <w:ind w:left="1411" w:hanging="360"/>
      </w:pPr>
      <w:rPr>
        <w:rFonts w:ascii="Symbol" w:hAnsi="Symbol" w:hint="default"/>
      </w:rPr>
    </w:lvl>
    <w:lvl w:ilvl="1" w:tplc="10090003" w:tentative="1">
      <w:start w:val="1"/>
      <w:numFmt w:val="bullet"/>
      <w:lvlText w:val="o"/>
      <w:lvlJc w:val="left"/>
      <w:pPr>
        <w:ind w:left="2131" w:hanging="360"/>
      </w:pPr>
      <w:rPr>
        <w:rFonts w:ascii="Courier New" w:hAnsi="Courier New" w:cs="Courier New" w:hint="default"/>
      </w:rPr>
    </w:lvl>
    <w:lvl w:ilvl="2" w:tplc="10090005" w:tentative="1">
      <w:start w:val="1"/>
      <w:numFmt w:val="bullet"/>
      <w:lvlText w:val=""/>
      <w:lvlJc w:val="left"/>
      <w:pPr>
        <w:ind w:left="2851" w:hanging="360"/>
      </w:pPr>
      <w:rPr>
        <w:rFonts w:ascii="Wingdings" w:hAnsi="Wingdings" w:hint="default"/>
      </w:rPr>
    </w:lvl>
    <w:lvl w:ilvl="3" w:tplc="10090001" w:tentative="1">
      <w:start w:val="1"/>
      <w:numFmt w:val="bullet"/>
      <w:lvlText w:val=""/>
      <w:lvlJc w:val="left"/>
      <w:pPr>
        <w:ind w:left="3571" w:hanging="360"/>
      </w:pPr>
      <w:rPr>
        <w:rFonts w:ascii="Symbol" w:hAnsi="Symbol" w:hint="default"/>
      </w:rPr>
    </w:lvl>
    <w:lvl w:ilvl="4" w:tplc="10090003" w:tentative="1">
      <w:start w:val="1"/>
      <w:numFmt w:val="bullet"/>
      <w:lvlText w:val="o"/>
      <w:lvlJc w:val="left"/>
      <w:pPr>
        <w:ind w:left="4291" w:hanging="360"/>
      </w:pPr>
      <w:rPr>
        <w:rFonts w:ascii="Courier New" w:hAnsi="Courier New" w:cs="Courier New" w:hint="default"/>
      </w:rPr>
    </w:lvl>
    <w:lvl w:ilvl="5" w:tplc="10090005" w:tentative="1">
      <w:start w:val="1"/>
      <w:numFmt w:val="bullet"/>
      <w:lvlText w:val=""/>
      <w:lvlJc w:val="left"/>
      <w:pPr>
        <w:ind w:left="5011" w:hanging="360"/>
      </w:pPr>
      <w:rPr>
        <w:rFonts w:ascii="Wingdings" w:hAnsi="Wingdings" w:hint="default"/>
      </w:rPr>
    </w:lvl>
    <w:lvl w:ilvl="6" w:tplc="10090001" w:tentative="1">
      <w:start w:val="1"/>
      <w:numFmt w:val="bullet"/>
      <w:lvlText w:val=""/>
      <w:lvlJc w:val="left"/>
      <w:pPr>
        <w:ind w:left="5731" w:hanging="360"/>
      </w:pPr>
      <w:rPr>
        <w:rFonts w:ascii="Symbol" w:hAnsi="Symbol" w:hint="default"/>
      </w:rPr>
    </w:lvl>
    <w:lvl w:ilvl="7" w:tplc="10090003" w:tentative="1">
      <w:start w:val="1"/>
      <w:numFmt w:val="bullet"/>
      <w:lvlText w:val="o"/>
      <w:lvlJc w:val="left"/>
      <w:pPr>
        <w:ind w:left="6451" w:hanging="360"/>
      </w:pPr>
      <w:rPr>
        <w:rFonts w:ascii="Courier New" w:hAnsi="Courier New" w:cs="Courier New" w:hint="default"/>
      </w:rPr>
    </w:lvl>
    <w:lvl w:ilvl="8" w:tplc="10090005" w:tentative="1">
      <w:start w:val="1"/>
      <w:numFmt w:val="bullet"/>
      <w:lvlText w:val=""/>
      <w:lvlJc w:val="left"/>
      <w:pPr>
        <w:ind w:left="7171" w:hanging="360"/>
      </w:pPr>
      <w:rPr>
        <w:rFonts w:ascii="Wingdings" w:hAnsi="Wingdings" w:hint="default"/>
      </w:rPr>
    </w:lvl>
  </w:abstractNum>
  <w:abstractNum w:abstractNumId="7" w15:restartNumberingAfterBreak="0">
    <w:nsid w:val="4B234508"/>
    <w:multiLevelType w:val="hybridMultilevel"/>
    <w:tmpl w:val="F718D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8D639E"/>
    <w:multiLevelType w:val="hybridMultilevel"/>
    <w:tmpl w:val="71344938"/>
    <w:lvl w:ilvl="0" w:tplc="6D44687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4A974A4"/>
    <w:multiLevelType w:val="hybridMultilevel"/>
    <w:tmpl w:val="22CA2222"/>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971850"/>
    <w:multiLevelType w:val="hybridMultilevel"/>
    <w:tmpl w:val="D16A4874"/>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B72174"/>
    <w:multiLevelType w:val="hybridMultilevel"/>
    <w:tmpl w:val="74102606"/>
    <w:lvl w:ilvl="0" w:tplc="6D44687C">
      <w:start w:val="1"/>
      <w:numFmt w:val="bullet"/>
      <w:lvlText w:val="•"/>
      <w:lvlJc w:val="left"/>
      <w:pPr>
        <w:ind w:left="720" w:hanging="360"/>
      </w:pPr>
      <w:rPr>
        <w:rFonts w:ascii="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35732E8"/>
    <w:multiLevelType w:val="hybridMultilevel"/>
    <w:tmpl w:val="51EE6D04"/>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34713A"/>
    <w:multiLevelType w:val="hybridMultilevel"/>
    <w:tmpl w:val="FCAE6208"/>
    <w:lvl w:ilvl="0" w:tplc="1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1"/>
  </w:num>
  <w:num w:numId="5">
    <w:abstractNumId w:val="11"/>
  </w:num>
  <w:num w:numId="6">
    <w:abstractNumId w:val="0"/>
  </w:num>
  <w:num w:numId="7">
    <w:abstractNumId w:val="6"/>
  </w:num>
  <w:num w:numId="8">
    <w:abstractNumId w:val="2"/>
  </w:num>
  <w:num w:numId="9">
    <w:abstractNumId w:val="7"/>
  </w:num>
  <w:num w:numId="10">
    <w:abstractNumId w:val="13"/>
  </w:num>
  <w:num w:numId="11">
    <w:abstractNumId w:val="9"/>
  </w:num>
  <w:num w:numId="12">
    <w:abstractNumId w:val="4"/>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B2B"/>
    <w:rsid w:val="000147F0"/>
    <w:rsid w:val="00056833"/>
    <w:rsid w:val="00175E2F"/>
    <w:rsid w:val="0020176F"/>
    <w:rsid w:val="00284D30"/>
    <w:rsid w:val="0032495F"/>
    <w:rsid w:val="00407476"/>
    <w:rsid w:val="004D7431"/>
    <w:rsid w:val="006B7B89"/>
    <w:rsid w:val="006D3F66"/>
    <w:rsid w:val="006F748F"/>
    <w:rsid w:val="00700731"/>
    <w:rsid w:val="007A2C4A"/>
    <w:rsid w:val="007A2F38"/>
    <w:rsid w:val="0082201A"/>
    <w:rsid w:val="00911CD7"/>
    <w:rsid w:val="00927379"/>
    <w:rsid w:val="00A05135"/>
    <w:rsid w:val="00A847EA"/>
    <w:rsid w:val="00B8240A"/>
    <w:rsid w:val="00BF3E9A"/>
    <w:rsid w:val="00C36D40"/>
    <w:rsid w:val="00D042C9"/>
    <w:rsid w:val="00D36553"/>
    <w:rsid w:val="00D74BC5"/>
    <w:rsid w:val="00DA43B3"/>
    <w:rsid w:val="00DD0421"/>
    <w:rsid w:val="00E14948"/>
    <w:rsid w:val="00EA2C3B"/>
    <w:rsid w:val="00EB7040"/>
    <w:rsid w:val="00EC5B0C"/>
    <w:rsid w:val="00F15C79"/>
    <w:rsid w:val="00F30A2F"/>
    <w:rsid w:val="00F41395"/>
    <w:rsid w:val="00FC4B2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913D"/>
  <w15:chartTrackingRefBased/>
  <w15:docId w15:val="{44F0D1D6-9C49-4BD5-8819-F3A938BC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B2B"/>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B2B"/>
    <w:pPr>
      <w:ind w:left="720"/>
      <w:contextualSpacing/>
    </w:pPr>
  </w:style>
  <w:style w:type="table" w:styleId="TableGrid">
    <w:name w:val="Table Grid"/>
    <w:basedOn w:val="TableNormal"/>
    <w:uiPriority w:val="39"/>
    <w:rsid w:val="00FC4B2B"/>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1395"/>
    <w:pPr>
      <w:autoSpaceDE w:val="0"/>
      <w:autoSpaceDN w:val="0"/>
      <w:adjustRightInd w:val="0"/>
      <w:spacing w:after="0" w:line="240" w:lineRule="auto"/>
    </w:pPr>
    <w:rPr>
      <w:rFonts w:ascii="Proxima Nova" w:hAnsi="Proxima Nova" w:cs="Proxima Nova"/>
      <w:color w:val="000000"/>
      <w:sz w:val="24"/>
      <w:szCs w:val="24"/>
    </w:rPr>
  </w:style>
  <w:style w:type="paragraph" w:styleId="Header">
    <w:name w:val="header"/>
    <w:basedOn w:val="Normal"/>
    <w:link w:val="HeaderChar"/>
    <w:uiPriority w:val="99"/>
    <w:unhideWhenUsed/>
    <w:rsid w:val="00F15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C79"/>
    <w:rPr>
      <w:lang w:val="en-US"/>
    </w:rPr>
  </w:style>
  <w:style w:type="paragraph" w:styleId="Footer">
    <w:name w:val="footer"/>
    <w:basedOn w:val="Normal"/>
    <w:link w:val="FooterChar"/>
    <w:uiPriority w:val="99"/>
    <w:unhideWhenUsed/>
    <w:rsid w:val="00F15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C7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47504">
      <w:bodyDiv w:val="1"/>
      <w:marLeft w:val="0"/>
      <w:marRight w:val="0"/>
      <w:marTop w:val="0"/>
      <w:marBottom w:val="0"/>
      <w:divBdr>
        <w:top w:val="none" w:sz="0" w:space="0" w:color="auto"/>
        <w:left w:val="none" w:sz="0" w:space="0" w:color="auto"/>
        <w:bottom w:val="none" w:sz="0" w:space="0" w:color="auto"/>
        <w:right w:val="none" w:sz="0" w:space="0" w:color="auto"/>
      </w:divBdr>
    </w:div>
    <w:div w:id="643244703">
      <w:bodyDiv w:val="1"/>
      <w:marLeft w:val="0"/>
      <w:marRight w:val="0"/>
      <w:marTop w:val="0"/>
      <w:marBottom w:val="0"/>
      <w:divBdr>
        <w:top w:val="none" w:sz="0" w:space="0" w:color="auto"/>
        <w:left w:val="none" w:sz="0" w:space="0" w:color="auto"/>
        <w:bottom w:val="none" w:sz="0" w:space="0" w:color="auto"/>
        <w:right w:val="none" w:sz="0" w:space="0" w:color="auto"/>
      </w:divBdr>
    </w:div>
    <w:div w:id="160021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Lezlie Cloutier</dc:creator>
  <cp:keywords/>
  <dc:description/>
  <cp:lastModifiedBy>Isabelle Campeau</cp:lastModifiedBy>
  <cp:revision>12</cp:revision>
  <dcterms:created xsi:type="dcterms:W3CDTF">2019-08-20T16:41:00Z</dcterms:created>
  <dcterms:modified xsi:type="dcterms:W3CDTF">2019-08-22T22:51:00Z</dcterms:modified>
</cp:coreProperties>
</file>