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92D640" w14:textId="3574C12D" w:rsidR="00B81A24" w:rsidRDefault="00B81A24" w:rsidP="00B81A24">
      <w:pPr>
        <w:widowControl/>
        <w:suppressAutoHyphens w:val="0"/>
        <w:rPr>
          <w:rFonts w:ascii="Times New Roman" w:eastAsia="Times New Roman" w:hAnsi="Times New Roman"/>
          <w:color w:val="auto"/>
          <w:szCs w:val="24"/>
          <w:lang w:eastAsia="en-US"/>
        </w:rPr>
      </w:pPr>
    </w:p>
    <w:p w14:paraId="43E68725" w14:textId="0FD00D4B" w:rsidR="00EB6905" w:rsidRPr="00FD3BF3" w:rsidRDefault="00FD3BF3" w:rsidP="00FD3BF3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auto"/>
          <w:sz w:val="20"/>
          <w:lang w:eastAsia="en-US"/>
        </w:rPr>
      </w:pPr>
      <w:r w:rsidRPr="00FD3BF3">
        <w:rPr>
          <w:rFonts w:ascii="Times New Roman" w:eastAsia="Times New Roman" w:hAnsi="Times New Roman"/>
          <w:b/>
          <w:bCs/>
          <w:color w:val="auto"/>
          <w:sz w:val="20"/>
          <w:lang w:eastAsia="en-US"/>
        </w:rPr>
        <w:t>This table was created to convey the 5 Essential Competencies (5 E’s) to students of varying ages and developmental levels. They are levelled in terms of complexity. Teachers in K-3 may choose to use Level 1 (picture symbols) when teaching the 5 E’s whereas a grade 8 classroom may choose to use the Level 4 definition. Some may also choose to use multiple (ex. Grade 6 may use a picture symbol from Level 1 paired with a hashtag #).</w:t>
      </w:r>
      <w:r>
        <w:rPr>
          <w:rFonts w:ascii="Times New Roman" w:eastAsia="Times New Roman" w:hAnsi="Times New Roman"/>
          <w:b/>
          <w:bCs/>
          <w:color w:val="auto"/>
          <w:sz w:val="20"/>
          <w:lang w:eastAsia="en-US"/>
        </w:rPr>
        <w:t xml:space="preserve"> </w:t>
      </w:r>
      <w:bookmarkStart w:id="0" w:name="_GoBack"/>
      <w:bookmarkEnd w:id="0"/>
    </w:p>
    <w:p w14:paraId="641C4699" w14:textId="77777777" w:rsidR="00EB6905" w:rsidRPr="00B81A24" w:rsidRDefault="00EB6905" w:rsidP="00B81A24">
      <w:pPr>
        <w:widowControl/>
        <w:suppressAutoHyphens w:val="0"/>
        <w:rPr>
          <w:rFonts w:ascii="Times New Roman" w:eastAsia="Times New Roman" w:hAnsi="Times New Roman"/>
          <w:color w:val="auto"/>
          <w:szCs w:val="24"/>
          <w:lang w:eastAsia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980"/>
        <w:gridCol w:w="2520"/>
        <w:gridCol w:w="2430"/>
        <w:gridCol w:w="3690"/>
      </w:tblGrid>
      <w:tr w:rsidR="00B81A24" w:rsidRPr="00B81A24" w14:paraId="2E22C913" w14:textId="77777777" w:rsidTr="00B81A24">
        <w:trPr>
          <w:trHeight w:val="63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220D9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32F99" w14:textId="77777777" w:rsidR="00B81A24" w:rsidRPr="00B81A24" w:rsidRDefault="00B81A24" w:rsidP="00B81A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Level 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5E9B5" w14:textId="77777777" w:rsidR="00B81A24" w:rsidRPr="00B81A24" w:rsidRDefault="00B81A24" w:rsidP="00B81A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Level 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9886" w14:textId="77777777" w:rsidR="00B81A24" w:rsidRPr="00B81A24" w:rsidRDefault="00B81A24" w:rsidP="00B81A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Level 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295E" w14:textId="77777777" w:rsidR="00B81A24" w:rsidRPr="00B81A24" w:rsidRDefault="00B81A24" w:rsidP="00B81A2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Level 4</w:t>
            </w:r>
          </w:p>
        </w:tc>
      </w:tr>
      <w:tr w:rsidR="00B81A24" w:rsidRPr="00B81A24" w14:paraId="564104DE" w14:textId="77777777" w:rsidTr="00B81A24">
        <w:trPr>
          <w:trHeight w:val="141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B426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Enlightened</w:t>
            </w:r>
          </w:p>
          <w:p w14:paraId="2273CBE8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3C4D" w14:textId="362DA408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0FFAA23F" wp14:editId="1D2F0E79">
                  <wp:extent cx="69215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03895" w14:textId="42234ADA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3177611B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0D4D2156" wp14:editId="11EC8C3A">
                  <wp:extent cx="857250" cy="6115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87" cy="6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50C65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47495263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past&amp;present</w:t>
            </w:r>
            <w:proofErr w:type="spellEnd"/>
          </w:p>
          <w:p w14:paraId="62EA75AE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57B18C9F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learnmore</w:t>
            </w:r>
            <w:proofErr w:type="spellEnd"/>
          </w:p>
          <w:p w14:paraId="516C85A1" w14:textId="77777777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F5179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I can discover how the past connects to the present.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55C95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Historical events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 have an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 xml:space="preserve"> impact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 on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 xml:space="preserve">today’s decisions 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and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today’s understandings impact our perception and interpretation of historical and current events.</w:t>
            </w:r>
          </w:p>
          <w:p w14:paraId="2BEDA0DD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81A24" w:rsidRPr="00B81A24" w14:paraId="602438F8" w14:textId="77777777" w:rsidTr="00B81A24">
        <w:trPr>
          <w:trHeight w:val="1395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49689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Empowered</w:t>
            </w:r>
          </w:p>
          <w:p w14:paraId="1E9A678A" w14:textId="77777777" w:rsid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4C4BC7AD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0B4AC747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762E1673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2B1E1236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08E4AF00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3208F3C3" w14:textId="77777777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4A677EFC" w14:textId="77777777" w:rsidR="00B81A24" w:rsidRDefault="00B81A24" w:rsidP="00B81A24">
            <w:pPr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08EFD01A" w14:textId="0F6C578D" w:rsidR="00B81A24" w:rsidRPr="00B81A24" w:rsidRDefault="00B81A24" w:rsidP="00B81A24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F301D" w14:textId="17C997C2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2BCFAB12" wp14:editId="58E290DA">
                  <wp:extent cx="89535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5AAFE" w14:textId="035C7C6D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5C6D9FD3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5E66C0FE" wp14:editId="1FCF0591">
                  <wp:extent cx="787400" cy="787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93B6A" w14:textId="77777777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94293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6DCBDEFC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getconnected</w:t>
            </w:r>
            <w:proofErr w:type="spellEnd"/>
          </w:p>
          <w:p w14:paraId="413664BB" w14:textId="77777777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5EC32516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#power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9DF2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I can identify the rules and how they influence people.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24EC3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Governance and public decision-making reflect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 xml:space="preserve">rights and responsibilities 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and promote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 xml:space="preserve">societal well-being 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amidst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different conceptions of public good.</w:t>
            </w:r>
          </w:p>
          <w:p w14:paraId="1E3486CD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81A24" w:rsidRPr="00B81A24" w14:paraId="1265890D" w14:textId="77777777" w:rsidTr="00B81A24">
        <w:trPr>
          <w:trHeight w:val="249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5B68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lastRenderedPageBreak/>
              <w:t>Empathetic</w:t>
            </w:r>
          </w:p>
          <w:p w14:paraId="6A819266" w14:textId="77777777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A494C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4A9E33D2" wp14:editId="106755B5">
                  <wp:extent cx="647700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7E14CE92" wp14:editId="4DBAF036">
                  <wp:extent cx="78105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A8DD9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4D60A23C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diversitystrong</w:t>
            </w:r>
            <w:proofErr w:type="spellEnd"/>
          </w:p>
          <w:p w14:paraId="0F3CC0ED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28C1F182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headsandheart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ABE8D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I can understand and respect how others think and feel.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F526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Diversity is strength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 and should be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understood, respected, and affirmed.</w:t>
            </w:r>
          </w:p>
        </w:tc>
      </w:tr>
      <w:tr w:rsidR="00B81A24" w:rsidRPr="00B81A24" w14:paraId="2A541127" w14:textId="77777777" w:rsidTr="00B81A24">
        <w:trPr>
          <w:trHeight w:val="2661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76DD2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Ethical</w:t>
            </w:r>
          </w:p>
          <w:p w14:paraId="3B4CF0AC" w14:textId="77777777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  <w:r w:rsidRPr="00B81A24"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CA3F" w14:textId="14EC8713" w:rsidR="00B81A24" w:rsidRPr="00B81A24" w:rsidRDefault="00B81A24" w:rsidP="00B81A24">
            <w:pPr>
              <w:widowControl/>
              <w:suppressAutoHyphens w:val="0"/>
              <w:spacing w:after="24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5300F3E2" wp14:editId="6698F499">
                  <wp:extent cx="952500" cy="533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8CCF1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1476E106" wp14:editId="2FA3529D">
                  <wp:extent cx="1333500" cy="806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B35A1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7D8559E5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useyourvoice</w:t>
            </w:r>
            <w:proofErr w:type="spellEnd"/>
          </w:p>
          <w:p w14:paraId="7FD6A26B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6821E95E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standupspeakup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B7FE7" w14:textId="77777777" w:rsidR="00B81A24" w:rsidRDefault="00B81A24" w:rsidP="00B81A24">
            <w:pPr>
              <w:widowControl/>
              <w:suppressAutoHyphens w:val="0"/>
              <w:rPr>
                <w:rFonts w:ascii="Verdana" w:eastAsia="Times New Roman" w:hAnsi="Verdana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I can see that we all have rights &amp; responsibiliti</w:t>
            </w:r>
            <w:r>
              <w:rPr>
                <w:rFonts w:ascii="Verdana" w:eastAsia="Times New Roman" w:hAnsi="Verdana"/>
                <w:szCs w:val="24"/>
                <w:lang w:eastAsia="en-US"/>
              </w:rPr>
              <w:t>es.</w:t>
            </w:r>
          </w:p>
          <w:p w14:paraId="780296C8" w14:textId="6CB3BDF6" w:rsidR="006B570E" w:rsidRPr="00B81A24" w:rsidRDefault="006B570E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F7C7B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Canadian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citizenship is lived, relational and experiential</w:t>
            </w: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 and in Canada, requires </w:t>
            </w:r>
            <w:r w:rsidRPr="00B81A24">
              <w:rPr>
                <w:rFonts w:ascii="Verdana" w:eastAsia="Times New Roman" w:hAnsi="Verdana"/>
                <w:b/>
                <w:bCs/>
                <w:szCs w:val="24"/>
                <w:lang w:eastAsia="en-US"/>
              </w:rPr>
              <w:t>understanding of Aboriginal, treaty and human rights.</w:t>
            </w:r>
          </w:p>
          <w:p w14:paraId="68373E0B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</w:tr>
      <w:tr w:rsidR="00B81A24" w:rsidRPr="00B81A24" w14:paraId="0297E31A" w14:textId="77777777" w:rsidTr="00B81A24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2C0E2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b/>
                <w:bCs/>
                <w:szCs w:val="24"/>
                <w:shd w:val="clear" w:color="auto" w:fill="FFFF00"/>
                <w:lang w:eastAsia="en-US"/>
              </w:rPr>
              <w:t>Engaged</w:t>
            </w:r>
          </w:p>
          <w:p w14:paraId="2E4E9564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D766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27A51AB1" wp14:editId="20276EEA">
                  <wp:extent cx="609600" cy="619432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29" cy="62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3FAFF" w14:textId="5F565195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Arial" w:eastAsia="Times New Roman" w:hAnsi="Arial" w:cs="Arial"/>
                <w:noProof/>
                <w:szCs w:val="24"/>
                <w:bdr w:val="none" w:sz="0" w:space="0" w:color="auto" w:frame="1"/>
                <w:lang w:eastAsia="en-US"/>
              </w:rPr>
              <w:drawing>
                <wp:inline distT="0" distB="0" distL="0" distR="0" wp14:anchorId="0D84AB15" wp14:editId="35A3F1F6">
                  <wp:extent cx="666750" cy="666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0D178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0B15A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getinvolved</w:t>
            </w:r>
            <w:proofErr w:type="spellEnd"/>
          </w:p>
          <w:p w14:paraId="42008B7C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</w:p>
          <w:p w14:paraId="29F3D9F5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#</w:t>
            </w:r>
            <w:proofErr w:type="spell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dosomething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518A" w14:textId="77777777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I can take actions to make the world a better place.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DE430" w14:textId="70B68C5E" w:rsidR="00B81A24" w:rsidRPr="00B81A24" w:rsidRDefault="00B81A24" w:rsidP="00B81A24">
            <w:pPr>
              <w:widowControl/>
              <w:suppressAutoHyphens w:val="0"/>
              <w:rPr>
                <w:rFonts w:ascii="Times New Roman" w:eastAsia="Times New Roman" w:hAnsi="Times New Roman"/>
                <w:color w:val="auto"/>
                <w:szCs w:val="24"/>
                <w:lang w:eastAsia="en-US"/>
              </w:rPr>
            </w:pPr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Each individual has a place in, and a responsibility to contribute to, an ethical civil society; </w:t>
            </w:r>
            <w:proofErr w:type="gramStart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>likewise</w:t>
            </w:r>
            <w:proofErr w:type="gramEnd"/>
            <w:r w:rsidRPr="00B81A24">
              <w:rPr>
                <w:rFonts w:ascii="Verdana" w:eastAsia="Times New Roman" w:hAnsi="Verdana"/>
                <w:szCs w:val="24"/>
                <w:lang w:eastAsia="en-US"/>
              </w:rPr>
              <w:t xml:space="preserve"> government has a reciprocal responsibility to each member of society.</w:t>
            </w:r>
          </w:p>
        </w:tc>
      </w:tr>
    </w:tbl>
    <w:p w14:paraId="004C0F72" w14:textId="39A24228" w:rsidR="005107A1" w:rsidRPr="00FD3BF3" w:rsidRDefault="00EB6905" w:rsidP="00A52388">
      <w:pPr>
        <w:rPr>
          <w:rFonts w:ascii="Arial" w:hAnsi="Arial" w:cs="Arial"/>
          <w:i/>
          <w:iCs/>
          <w:sz w:val="16"/>
          <w:szCs w:val="16"/>
        </w:rPr>
      </w:pPr>
      <w:r w:rsidRPr="00FD3BF3">
        <w:rPr>
          <w:rFonts w:ascii="Tahoma" w:hAnsi="Tahoma" w:cs="Tahoma"/>
          <w:i/>
          <w:iCs/>
          <w:sz w:val="16"/>
          <w:szCs w:val="16"/>
          <w:shd w:val="clear" w:color="auto" w:fill="FFFFFF"/>
        </w:rPr>
        <w:t>Table created by Kaelyn Turberfield</w:t>
      </w:r>
      <w:r w:rsidR="00FD3BF3" w:rsidRPr="00FD3BF3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. </w:t>
      </w:r>
      <w:r w:rsidRPr="00FD3BF3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Hashtags inspired by </w:t>
      </w:r>
      <w:r w:rsidRPr="00FD3BF3">
        <w:rPr>
          <w:rFonts w:ascii="Tahoma" w:hAnsi="Tahoma" w:cs="Tahoma"/>
          <w:i/>
          <w:iCs/>
          <w:sz w:val="16"/>
          <w:szCs w:val="16"/>
          <w:shd w:val="clear" w:color="auto" w:fill="FFFFFF"/>
        </w:rPr>
        <w:t>C. Toews</w:t>
      </w:r>
      <w:r w:rsidR="00FD3BF3" w:rsidRPr="00FD3BF3">
        <w:rPr>
          <w:rFonts w:ascii="Tahoma" w:hAnsi="Tahoma" w:cs="Tahoma"/>
          <w:i/>
          <w:iCs/>
          <w:sz w:val="16"/>
          <w:szCs w:val="16"/>
          <w:shd w:val="clear" w:color="auto" w:fill="FFFFFF"/>
        </w:rPr>
        <w:t xml:space="preserve">. </w:t>
      </w:r>
    </w:p>
    <w:p w14:paraId="00F945DC" w14:textId="77777777" w:rsidR="005107A1" w:rsidRPr="00B81A24" w:rsidRDefault="005107A1" w:rsidP="00A52388">
      <w:pPr>
        <w:rPr>
          <w:rFonts w:ascii="Arial" w:hAnsi="Arial" w:cs="Arial"/>
          <w:szCs w:val="24"/>
        </w:rPr>
      </w:pPr>
    </w:p>
    <w:p w14:paraId="75F9BA4C" w14:textId="77777777" w:rsidR="000E346F" w:rsidRPr="00B81A24" w:rsidRDefault="000E346F" w:rsidP="00A52388">
      <w:pPr>
        <w:rPr>
          <w:rFonts w:ascii="Arial" w:hAnsi="Arial" w:cs="Arial"/>
          <w:szCs w:val="24"/>
        </w:rPr>
      </w:pPr>
    </w:p>
    <w:sectPr w:rsidR="000E346F" w:rsidRPr="00B81A24" w:rsidSect="00B81A24">
      <w:headerReference w:type="default" r:id="rId18"/>
      <w:footerReference w:type="default" r:id="rId19"/>
      <w:headerReference w:type="first" r:id="rId20"/>
      <w:footerReference w:type="first" r:id="rId21"/>
      <w:footnotePr>
        <w:pos w:val="beneathText"/>
        <w:numRestart w:val="eachPage"/>
      </w:footnotePr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B5A8" w14:textId="77777777" w:rsidR="002F43B6" w:rsidRDefault="002F43B6" w:rsidP="00A17C57">
      <w:r>
        <w:separator/>
      </w:r>
    </w:p>
  </w:endnote>
  <w:endnote w:type="continuationSeparator" w:id="0">
    <w:p w14:paraId="1B89EA25" w14:textId="77777777" w:rsidR="002F43B6" w:rsidRDefault="002F43B6" w:rsidP="00A1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7459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4F926C2B" w14:textId="77777777" w:rsidR="009C3921" w:rsidRPr="009C3921" w:rsidRDefault="009C392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9C3921">
          <w:rPr>
            <w:rFonts w:ascii="Arial" w:hAnsi="Arial" w:cs="Arial"/>
          </w:rPr>
          <w:fldChar w:fldCharType="begin"/>
        </w:r>
        <w:r w:rsidRPr="009C3921">
          <w:rPr>
            <w:rFonts w:ascii="Arial" w:hAnsi="Arial" w:cs="Arial"/>
          </w:rPr>
          <w:instrText xml:space="preserve"> PAGE   \* MERGEFORMAT </w:instrText>
        </w:r>
        <w:r w:rsidRPr="009C3921">
          <w:rPr>
            <w:rFonts w:ascii="Arial" w:hAnsi="Arial" w:cs="Arial"/>
          </w:rPr>
          <w:fldChar w:fldCharType="separate"/>
        </w:r>
        <w:r w:rsidR="00A52388" w:rsidRPr="00A52388">
          <w:rPr>
            <w:rFonts w:ascii="Arial" w:hAnsi="Arial" w:cs="Arial"/>
            <w:b/>
            <w:bCs/>
            <w:noProof/>
          </w:rPr>
          <w:t>2</w:t>
        </w:r>
        <w:r w:rsidRPr="009C3921">
          <w:rPr>
            <w:rFonts w:ascii="Arial" w:hAnsi="Arial" w:cs="Arial"/>
            <w:b/>
            <w:bCs/>
            <w:noProof/>
          </w:rPr>
          <w:fldChar w:fldCharType="end"/>
        </w:r>
        <w:r w:rsidRPr="009C3921">
          <w:rPr>
            <w:rFonts w:ascii="Arial" w:hAnsi="Arial" w:cs="Arial"/>
            <w:b/>
            <w:bCs/>
          </w:rPr>
          <w:t xml:space="preserve"> | </w:t>
        </w:r>
        <w:r w:rsidRPr="009C3921">
          <w:rPr>
            <w:rFonts w:ascii="Arial" w:hAnsi="Arial" w:cs="Arial"/>
            <w:color w:val="7F7F7F" w:themeColor="background1" w:themeShade="7F"/>
            <w:spacing w:val="60"/>
          </w:rPr>
          <w:t xml:space="preserve">Page                                                  </w:t>
        </w:r>
        <w:proofErr w:type="spellStart"/>
        <w:r w:rsidRPr="009C392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jd</w:t>
        </w:r>
        <w:proofErr w:type="spellEnd"/>
        <w:r w:rsidRPr="009C392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/May-2019</w:t>
        </w:r>
      </w:p>
    </w:sdtContent>
  </w:sdt>
  <w:p w14:paraId="3F4C995E" w14:textId="77777777" w:rsidR="00D07001" w:rsidRPr="00E47A1A" w:rsidRDefault="00D07001" w:rsidP="00CB4A05">
    <w:pPr>
      <w:jc w:val="right"/>
      <w:rPr>
        <w:rFonts w:ascii="Arial" w:hAnsi="Arial" w:cs="Arial"/>
        <w:b/>
        <w:color w:val="365F91" w:themeColor="accent1" w:themeShade="BF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7BE3" w14:textId="77777777" w:rsidR="00D07001" w:rsidRPr="00E47A1A" w:rsidRDefault="00D07001" w:rsidP="00097DD5">
    <w:pPr>
      <w:spacing w:before="240"/>
      <w:jc w:val="right"/>
      <w:rPr>
        <w:rFonts w:ascii="Arial" w:hAnsi="Arial" w:cs="Arial"/>
        <w:b/>
        <w:color w:val="365F91" w:themeColor="accent1" w:themeShade="BF"/>
        <w:sz w:val="20"/>
      </w:rPr>
    </w:pPr>
    <w:r>
      <w:rPr>
        <w:rFonts w:ascii="Arial" w:hAnsi="Arial" w:cs="Arial"/>
        <w:b/>
        <w:color w:val="365F91" w:themeColor="accent1" w:themeShade="BF"/>
        <w:sz w:val="20"/>
      </w:rPr>
      <w:t>CH</w:t>
    </w:r>
    <w:r w:rsidRPr="00E47A1A">
      <w:rPr>
        <w:rFonts w:ascii="Arial" w:hAnsi="Arial" w:cs="Arial"/>
        <w:b/>
        <w:color w:val="365F91" w:themeColor="accent1" w:themeShade="BF"/>
        <w:sz w:val="20"/>
      </w:rPr>
      <w:t xml:space="preserve">RIST CENTERED </w:t>
    </w:r>
    <w:proofErr w:type="gramStart"/>
    <w:r w:rsidRPr="00E47A1A">
      <w:rPr>
        <w:rFonts w:ascii="Arial" w:hAnsi="Arial" w:cs="Arial"/>
        <w:b/>
        <w:color w:val="365F91" w:themeColor="accent1" w:themeShade="BF"/>
        <w:sz w:val="20"/>
      </w:rPr>
      <w:t>LIFE LONG</w:t>
    </w:r>
    <w:proofErr w:type="gramEnd"/>
    <w:r w:rsidRPr="00E47A1A">
      <w:rPr>
        <w:rFonts w:ascii="Arial" w:hAnsi="Arial" w:cs="Arial"/>
        <w:b/>
        <w:color w:val="365F91" w:themeColor="accent1" w:themeShade="BF"/>
        <w:sz w:val="20"/>
      </w:rPr>
      <w:t xml:space="preserve">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ADEF" w14:textId="77777777" w:rsidR="002F43B6" w:rsidRDefault="002F43B6" w:rsidP="00A17C57">
      <w:r>
        <w:separator/>
      </w:r>
    </w:p>
  </w:footnote>
  <w:footnote w:type="continuationSeparator" w:id="0">
    <w:p w14:paraId="6FFFDC68" w14:textId="77777777" w:rsidR="002F43B6" w:rsidRDefault="002F43B6" w:rsidP="00A1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C1BE" w14:textId="77777777" w:rsidR="00BF4087" w:rsidRPr="00E47A1A" w:rsidRDefault="00BF4087" w:rsidP="00BF4087">
    <w:pPr>
      <w:pStyle w:val="Framecontents"/>
      <w:spacing w:after="0" w:line="200" w:lineRule="atLeast"/>
      <w:ind w:right="-81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A879C" wp14:editId="70216B59">
              <wp:simplePos x="0" y="0"/>
              <wp:positionH relativeFrom="margin">
                <wp:posOffset>537807</wp:posOffset>
              </wp:positionH>
              <wp:positionV relativeFrom="paragraph">
                <wp:posOffset>213691</wp:posOffset>
              </wp:positionV>
              <wp:extent cx="5734050" cy="45719"/>
              <wp:effectExtent l="0" t="0" r="38100" b="5016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4F81BD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6A954" id="Rectangle 6" o:spid="_x0000_s1026" style="position:absolute;margin-left:42.35pt;margin-top:16.85pt;width:451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" fillcolor="#253c57" strokecolor="#365f91 [2404]" strokeweight="1pt">
              <v:fill color2="#4f81bd" rotate="t" focus="100%" type="gradient"/>
              <v:stroke joinstyle="round"/>
              <v:shadow on="t" color="#243f60 [1604]" opacity=".5" offset="1pt"/>
              <w10:wrap anchorx="margin"/>
            </v:rect>
          </w:pict>
        </mc:Fallback>
      </mc:AlternateContent>
    </w:r>
    <w:r>
      <w:rPr>
        <w:rFonts w:ascii="Albany" w:hAnsi="Albany"/>
        <w:b/>
        <w:noProof/>
        <w:lang w:eastAsia="en-US"/>
      </w:rPr>
      <w:drawing>
        <wp:anchor distT="0" distB="0" distL="114300" distR="114300" simplePos="0" relativeHeight="251664384" behindDoc="1" locked="0" layoutInCell="1" allowOverlap="1" wp14:anchorId="4D2022F4" wp14:editId="64E9BA96">
          <wp:simplePos x="0" y="0"/>
          <wp:positionH relativeFrom="column">
            <wp:posOffset>-390298</wp:posOffset>
          </wp:positionH>
          <wp:positionV relativeFrom="paragraph">
            <wp:posOffset>-344805</wp:posOffset>
          </wp:positionV>
          <wp:extent cx="998220" cy="1222375"/>
          <wp:effectExtent l="0" t="0" r="0" b="0"/>
          <wp:wrapTight wrapText="bothSides">
            <wp:wrapPolygon edited="0">
              <wp:start x="0" y="0"/>
              <wp:lineTo x="0" y="21207"/>
              <wp:lineTo x="21023" y="21207"/>
              <wp:lineTo x="21023" y="0"/>
              <wp:lineTo x="0" y="0"/>
            </wp:wrapPolygon>
          </wp:wrapTight>
          <wp:docPr id="14" name="Picture 14" descr="C:\Users\Leeann Croft\Documents\side projects\mom 2010\logo1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eeann Croft\Documents\side projects\mom 2010\logo1_acrony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72390" distB="72390" distL="72390" distR="72390" simplePos="0" relativeHeight="251666432" behindDoc="0" locked="0" layoutInCell="1" allowOverlap="1" wp14:anchorId="75A8056C" wp14:editId="49E506E1">
              <wp:simplePos x="0" y="0"/>
              <wp:positionH relativeFrom="margin">
                <wp:posOffset>893445</wp:posOffset>
              </wp:positionH>
              <wp:positionV relativeFrom="paragraph">
                <wp:posOffset>304800</wp:posOffset>
              </wp:positionV>
              <wp:extent cx="5735955" cy="243840"/>
              <wp:effectExtent l="0" t="0" r="0" b="381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EE56" w14:textId="77777777" w:rsidR="00BF4087" w:rsidRPr="00A17DDD" w:rsidRDefault="00BF4087" w:rsidP="00BF4087">
                          <w:pPr>
                            <w:tabs>
                              <w:tab w:val="left" w:pos="331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445 – 13th Ave. NE, Box 427, Moose Jaw, SK S6H 4P1 | Phone (306) 694-5333 | www.htcsd.ca 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05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35pt;margin-top:24pt;width:451.65pt;height:19.2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" stroked="f">
              <v:textbox inset="0,0,0,0">
                <w:txbxContent>
                  <w:p w14:paraId="7280EE56" w14:textId="77777777" w:rsidR="00BF4087" w:rsidRPr="00A17DDD" w:rsidRDefault="00BF4087" w:rsidP="00BF4087">
                    <w:pPr>
                      <w:tabs>
                        <w:tab w:val="left" w:pos="331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445 – 13th Ave. NE, Box 427, Moose Jaw, SK S6H 4P1 | Phone (306) 694-5333 | www.htcsd.ca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 xml:space="preserve">         </w:t>
    </w:r>
    <w:r w:rsidRPr="00F1091D">
      <w:rPr>
        <w:rFonts w:ascii="Arial" w:hAnsi="Arial" w:cs="Arial"/>
        <w:b/>
        <w:sz w:val="28"/>
        <w:szCs w:val="28"/>
      </w:rPr>
      <w:t>Holy Trinity Roman Catholic Separate School Division No. 22</w:t>
    </w:r>
  </w:p>
  <w:p w14:paraId="186D666D" w14:textId="77777777" w:rsidR="007F6E21" w:rsidRDefault="007F6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E264" w14:textId="77777777" w:rsidR="00D07001" w:rsidRPr="00E47A1A" w:rsidRDefault="002E7269" w:rsidP="00AB5C35">
    <w:pPr>
      <w:pStyle w:val="Framecontents"/>
      <w:spacing w:after="0" w:line="200" w:lineRule="atLeast"/>
      <w:ind w:right="-81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245CF4F" wp14:editId="7B2F0747">
              <wp:simplePos x="0" y="0"/>
              <wp:positionH relativeFrom="margin">
                <wp:posOffset>537807</wp:posOffset>
              </wp:positionH>
              <wp:positionV relativeFrom="paragraph">
                <wp:posOffset>213691</wp:posOffset>
              </wp:positionV>
              <wp:extent cx="5734050" cy="45719"/>
              <wp:effectExtent l="0" t="0" r="38100" b="501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4F81BD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E5DE2" id="Rectangle 6" o:spid="_x0000_s1026" style="position:absolute;margin-left:42.35pt;margin-top:16.85pt;width:451.5pt;height:3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" fillcolor="#253c57" strokecolor="#365f91 [2404]" strokeweight="1pt">
              <v:fill color2="#4f81bd" rotate="t" focus="100%" type="gradient"/>
              <v:stroke joinstyle="round"/>
              <v:shadow on="t" color="#243f60 [1604]" opacity=".5" offset="1pt"/>
              <w10:wrap anchorx="margin"/>
            </v:rect>
          </w:pict>
        </mc:Fallback>
      </mc:AlternateContent>
    </w:r>
    <w:r>
      <w:rPr>
        <w:rFonts w:ascii="Albany" w:hAnsi="Albany"/>
        <w:b/>
        <w:noProof/>
        <w:lang w:eastAsia="en-US"/>
      </w:rPr>
      <w:drawing>
        <wp:anchor distT="0" distB="0" distL="114300" distR="114300" simplePos="0" relativeHeight="251650047" behindDoc="1" locked="0" layoutInCell="1" allowOverlap="1" wp14:anchorId="5637191D" wp14:editId="1ACB6426">
          <wp:simplePos x="0" y="0"/>
          <wp:positionH relativeFrom="column">
            <wp:posOffset>-390298</wp:posOffset>
          </wp:positionH>
          <wp:positionV relativeFrom="paragraph">
            <wp:posOffset>-344805</wp:posOffset>
          </wp:positionV>
          <wp:extent cx="998220" cy="1222375"/>
          <wp:effectExtent l="0" t="0" r="0" b="0"/>
          <wp:wrapTight wrapText="bothSides">
            <wp:wrapPolygon edited="0">
              <wp:start x="0" y="0"/>
              <wp:lineTo x="0" y="21207"/>
              <wp:lineTo x="21023" y="21207"/>
              <wp:lineTo x="21023" y="0"/>
              <wp:lineTo x="0" y="0"/>
            </wp:wrapPolygon>
          </wp:wrapTight>
          <wp:docPr id="11" name="Picture 11" descr="C:\Users\Leeann Croft\Documents\side projects\mom 2010\logo1_acron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eeann Croft\Documents\side projects\mom 2010\logo1_acrony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35">
      <w:rPr>
        <w:noProof/>
        <w:lang w:eastAsia="en-US"/>
      </w:rPr>
      <mc:AlternateContent>
        <mc:Choice Requires="wps">
          <w:drawing>
            <wp:anchor distT="72390" distB="72390" distL="72390" distR="72390" simplePos="0" relativeHeight="251662336" behindDoc="0" locked="0" layoutInCell="1" allowOverlap="1" wp14:anchorId="07CDCDE4" wp14:editId="7D604D43">
              <wp:simplePos x="0" y="0"/>
              <wp:positionH relativeFrom="margin">
                <wp:posOffset>893445</wp:posOffset>
              </wp:positionH>
              <wp:positionV relativeFrom="paragraph">
                <wp:posOffset>304800</wp:posOffset>
              </wp:positionV>
              <wp:extent cx="5735955" cy="2438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BE506" w14:textId="77777777" w:rsidR="00D07001" w:rsidRPr="00A17DDD" w:rsidRDefault="007F6E21" w:rsidP="0056482B">
                          <w:pPr>
                            <w:tabs>
                              <w:tab w:val="left" w:pos="331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>45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–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13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>th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Ave</w:t>
                          </w:r>
                          <w:r w:rsidR="00277418" w:rsidRPr="00A17DDD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NE, 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Box 427, 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Moose Jaw, SK S6H </w:t>
                          </w:r>
                          <w:r w:rsidR="00A17DDD" w:rsidRPr="00A17DDD">
                            <w:rPr>
                              <w:rFonts w:ascii="Arial" w:hAnsi="Arial" w:cs="Arial"/>
                              <w:sz w:val="20"/>
                            </w:rPr>
                            <w:t>4P1</w:t>
                          </w:r>
                          <w:r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AB5C35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| </w:t>
                          </w:r>
                          <w:r w:rsidR="00D07001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Phone (306) 694-5333 </w:t>
                          </w:r>
                          <w:r w:rsidR="00AB5C35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| </w:t>
                          </w:r>
                          <w:r w:rsidR="007E7A88" w:rsidRPr="00A17DDD">
                            <w:rPr>
                              <w:rFonts w:ascii="Arial" w:hAnsi="Arial" w:cs="Arial"/>
                              <w:sz w:val="20"/>
                            </w:rPr>
                            <w:t>www.htcsd.ca</w:t>
                          </w:r>
                          <w:r w:rsidR="00D07001" w:rsidRPr="00A17DDD"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DCD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35pt;margin-top:24pt;width:451.65pt;height:19.2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" stroked="f">
              <v:textbox inset="0,0,0,0">
                <w:txbxContent>
                  <w:p w14:paraId="709BE506" w14:textId="77777777" w:rsidR="00D07001" w:rsidRPr="00A17DDD" w:rsidRDefault="007F6E21" w:rsidP="0056482B">
                    <w:pPr>
                      <w:tabs>
                        <w:tab w:val="left" w:pos="331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A17DDD"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>45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 xml:space="preserve"> –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13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>th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Ave</w:t>
                    </w:r>
                    <w:r w:rsidR="00277418" w:rsidRPr="00A17DDD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NE, 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 xml:space="preserve">Box 427, 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Moose Jaw, SK S6H </w:t>
                    </w:r>
                    <w:r w:rsidR="00A17DDD" w:rsidRPr="00A17DDD">
                      <w:rPr>
                        <w:rFonts w:ascii="Arial" w:hAnsi="Arial" w:cs="Arial"/>
                        <w:sz w:val="20"/>
                      </w:rPr>
                      <w:t>4P1</w:t>
                    </w:r>
                    <w:r w:rsidRPr="00A17DDD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AB5C35" w:rsidRPr="00A17DDD">
                      <w:rPr>
                        <w:rFonts w:ascii="Arial" w:hAnsi="Arial" w:cs="Arial"/>
                        <w:sz w:val="20"/>
                      </w:rPr>
                      <w:t xml:space="preserve">| </w:t>
                    </w:r>
                    <w:r w:rsidR="00D07001" w:rsidRPr="00A17DDD">
                      <w:rPr>
                        <w:rFonts w:ascii="Arial" w:hAnsi="Arial" w:cs="Arial"/>
                        <w:sz w:val="20"/>
                      </w:rPr>
                      <w:t xml:space="preserve">Phone (306) 694-5333 </w:t>
                    </w:r>
                    <w:r w:rsidR="00AB5C35" w:rsidRPr="00A17DDD">
                      <w:rPr>
                        <w:rFonts w:ascii="Arial" w:hAnsi="Arial" w:cs="Arial"/>
                        <w:sz w:val="20"/>
                      </w:rPr>
                      <w:t xml:space="preserve">| </w:t>
                    </w:r>
                    <w:r w:rsidR="007E7A88" w:rsidRPr="00A17DDD">
                      <w:rPr>
                        <w:rFonts w:ascii="Arial" w:hAnsi="Arial" w:cs="Arial"/>
                        <w:sz w:val="20"/>
                      </w:rPr>
                      <w:t>www.htcsd.ca</w:t>
                    </w:r>
                    <w:r w:rsidR="00D07001" w:rsidRPr="00A17DDD"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sz w:val="28"/>
        <w:szCs w:val="28"/>
      </w:rPr>
      <w:t xml:space="preserve">         </w:t>
    </w:r>
    <w:r w:rsidR="00D07001" w:rsidRPr="00F1091D">
      <w:rPr>
        <w:rFonts w:ascii="Arial" w:hAnsi="Arial" w:cs="Arial"/>
        <w:b/>
        <w:sz w:val="28"/>
        <w:szCs w:val="28"/>
      </w:rPr>
      <w:t>Holy Trinity Roman Catholic Separate School Division No. 22</w:t>
    </w:r>
  </w:p>
  <w:p w14:paraId="1F00F15E" w14:textId="77777777" w:rsidR="00D07001" w:rsidRDefault="00D07001" w:rsidP="0056482B">
    <w:pPr>
      <w:pStyle w:val="Header"/>
      <w:tabs>
        <w:tab w:val="clear" w:pos="9360"/>
      </w:tabs>
    </w:pPr>
    <w:r w:rsidRPr="0056482B">
      <w:rPr>
        <w:noProof/>
        <w:lang w:eastAsia="en-US"/>
      </w:rPr>
      <w:t xml:space="preserve"> </w:t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C6"/>
    <w:multiLevelType w:val="hybridMultilevel"/>
    <w:tmpl w:val="006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F65"/>
    <w:multiLevelType w:val="hybridMultilevel"/>
    <w:tmpl w:val="6652C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837"/>
    <w:multiLevelType w:val="hybridMultilevel"/>
    <w:tmpl w:val="47D8B7DA"/>
    <w:lvl w:ilvl="0" w:tplc="667E81FE">
      <w:start w:val="1"/>
      <w:numFmt w:val="decimal"/>
      <w:lvlText w:val="%1."/>
      <w:lvlJc w:val="left"/>
      <w:pPr>
        <w:ind w:left="830" w:hanging="692"/>
      </w:pPr>
      <w:rPr>
        <w:rFonts w:ascii="Arial" w:eastAsia="Verdana" w:hAnsi="Arial" w:cs="Arial" w:hint="default"/>
        <w:b/>
        <w:bCs/>
        <w:w w:val="102"/>
        <w:sz w:val="18"/>
        <w:szCs w:val="18"/>
      </w:rPr>
    </w:lvl>
    <w:lvl w:ilvl="1" w:tplc="212E303A">
      <w:start w:val="1"/>
      <w:numFmt w:val="bullet"/>
      <w:lvlText w:val="o"/>
      <w:lvlJc w:val="left"/>
      <w:pPr>
        <w:ind w:left="1521" w:hanging="346"/>
      </w:pPr>
      <w:rPr>
        <w:rFonts w:ascii="Courier New" w:eastAsia="Courier New" w:hAnsi="Courier New" w:hint="default"/>
        <w:w w:val="102"/>
        <w:sz w:val="15"/>
        <w:szCs w:val="15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3" w15:restartNumberingAfterBreak="0">
    <w:nsid w:val="1D0D2ED7"/>
    <w:multiLevelType w:val="hybridMultilevel"/>
    <w:tmpl w:val="7A42A8DC"/>
    <w:lvl w:ilvl="0" w:tplc="9FB8E19A">
      <w:start w:val="1"/>
      <w:numFmt w:val="bullet"/>
      <w:lvlText w:val=""/>
      <w:lvlJc w:val="left"/>
      <w:pPr>
        <w:ind w:left="751" w:hanging="361"/>
      </w:pPr>
      <w:rPr>
        <w:rFonts w:ascii="Symbol" w:eastAsia="Symbol" w:hAnsi="Symbol" w:hint="default"/>
        <w:w w:val="99"/>
        <w:sz w:val="26"/>
        <w:szCs w:val="26"/>
      </w:rPr>
    </w:lvl>
    <w:lvl w:ilvl="1" w:tplc="4F90CD7E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E708D828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 w:tplc="1ED680F2">
      <w:start w:val="1"/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3E9C6266">
      <w:start w:val="1"/>
      <w:numFmt w:val="bullet"/>
      <w:lvlText w:val="•"/>
      <w:lvlJc w:val="left"/>
      <w:pPr>
        <w:ind w:left="4634" w:hanging="361"/>
      </w:pPr>
      <w:rPr>
        <w:rFonts w:hint="default"/>
      </w:rPr>
    </w:lvl>
    <w:lvl w:ilvl="5" w:tplc="4D88AC74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8A1E165C">
      <w:start w:val="1"/>
      <w:numFmt w:val="bullet"/>
      <w:lvlText w:val="•"/>
      <w:lvlJc w:val="left"/>
      <w:pPr>
        <w:ind w:left="6576" w:hanging="361"/>
      </w:pPr>
      <w:rPr>
        <w:rFonts w:hint="default"/>
      </w:rPr>
    </w:lvl>
    <w:lvl w:ilvl="7" w:tplc="36B0812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2376E29A">
      <w:start w:val="1"/>
      <w:numFmt w:val="bullet"/>
      <w:lvlText w:val="•"/>
      <w:lvlJc w:val="left"/>
      <w:pPr>
        <w:ind w:left="8518" w:hanging="361"/>
      </w:pPr>
      <w:rPr>
        <w:rFonts w:hint="default"/>
      </w:rPr>
    </w:lvl>
  </w:abstractNum>
  <w:abstractNum w:abstractNumId="4" w15:restartNumberingAfterBreak="0">
    <w:nsid w:val="1EB52D32"/>
    <w:multiLevelType w:val="hybridMultilevel"/>
    <w:tmpl w:val="3E20C056"/>
    <w:lvl w:ilvl="0" w:tplc="04090005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 w15:restartNumberingAfterBreak="0">
    <w:nsid w:val="237E6129"/>
    <w:multiLevelType w:val="hybridMultilevel"/>
    <w:tmpl w:val="46243D7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259A44AE"/>
    <w:multiLevelType w:val="hybridMultilevel"/>
    <w:tmpl w:val="F16A1EB2"/>
    <w:lvl w:ilvl="0" w:tplc="ADD673DC">
      <w:start w:val="1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C1D6BBB4">
      <w:start w:val="1"/>
      <w:numFmt w:val="bullet"/>
      <w:lvlText w:val=""/>
      <w:lvlJc w:val="left"/>
      <w:pPr>
        <w:ind w:left="1521" w:hanging="346"/>
      </w:pPr>
      <w:rPr>
        <w:rFonts w:ascii="Wingdings" w:hAnsi="Wingdings" w:hint="default"/>
        <w:w w:val="102"/>
        <w:sz w:val="18"/>
        <w:szCs w:val="18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7" w15:restartNumberingAfterBreak="0">
    <w:nsid w:val="2CBE3EEA"/>
    <w:multiLevelType w:val="hybridMultilevel"/>
    <w:tmpl w:val="A21ECD2A"/>
    <w:lvl w:ilvl="0" w:tplc="E752D7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07E3"/>
    <w:multiLevelType w:val="hybridMultilevel"/>
    <w:tmpl w:val="902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2122"/>
    <w:multiLevelType w:val="hybridMultilevel"/>
    <w:tmpl w:val="A1B8A82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9326EEA"/>
    <w:multiLevelType w:val="multilevel"/>
    <w:tmpl w:val="C098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5717B"/>
    <w:multiLevelType w:val="hybridMultilevel"/>
    <w:tmpl w:val="F9B42FA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43F41C8C"/>
    <w:multiLevelType w:val="hybridMultilevel"/>
    <w:tmpl w:val="A454B856"/>
    <w:lvl w:ilvl="0" w:tplc="ADD673DC">
      <w:start w:val="1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04090001">
      <w:start w:val="1"/>
      <w:numFmt w:val="bullet"/>
      <w:lvlText w:val=""/>
      <w:lvlJc w:val="left"/>
      <w:pPr>
        <w:ind w:left="1521" w:hanging="346"/>
      </w:pPr>
      <w:rPr>
        <w:rFonts w:ascii="Symbol" w:hAnsi="Symbol" w:hint="default"/>
        <w:w w:val="102"/>
        <w:sz w:val="18"/>
        <w:szCs w:val="18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abstractNum w:abstractNumId="13" w15:restartNumberingAfterBreak="0">
    <w:nsid w:val="4B622801"/>
    <w:multiLevelType w:val="hybridMultilevel"/>
    <w:tmpl w:val="C68E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440"/>
    <w:multiLevelType w:val="hybridMultilevel"/>
    <w:tmpl w:val="806AC49E"/>
    <w:lvl w:ilvl="0" w:tplc="A4D04A0A">
      <w:start w:val="2"/>
      <w:numFmt w:val="decimal"/>
      <w:lvlText w:val="%1."/>
      <w:lvlJc w:val="left"/>
      <w:pPr>
        <w:ind w:left="830" w:hanging="692"/>
      </w:pPr>
      <w:rPr>
        <w:rFonts w:ascii="Verdana" w:eastAsia="Verdana" w:hAnsi="Verdana" w:hint="default"/>
        <w:b/>
        <w:bCs/>
        <w:w w:val="102"/>
        <w:sz w:val="15"/>
        <w:szCs w:val="15"/>
      </w:rPr>
    </w:lvl>
    <w:lvl w:ilvl="1" w:tplc="04090001">
      <w:start w:val="1"/>
      <w:numFmt w:val="bullet"/>
      <w:lvlText w:val=""/>
      <w:lvlJc w:val="left"/>
      <w:pPr>
        <w:ind w:left="1175" w:hanging="346"/>
      </w:pPr>
      <w:rPr>
        <w:rFonts w:ascii="Symbol" w:hAnsi="Symbol" w:hint="default"/>
        <w:w w:val="102"/>
        <w:sz w:val="15"/>
        <w:szCs w:val="15"/>
      </w:rPr>
    </w:lvl>
    <w:lvl w:ilvl="2" w:tplc="FD14AAF0">
      <w:start w:val="1"/>
      <w:numFmt w:val="bullet"/>
      <w:lvlText w:val="•"/>
      <w:lvlJc w:val="left"/>
      <w:pPr>
        <w:ind w:left="1867" w:hanging="346"/>
      </w:pPr>
      <w:rPr>
        <w:rFonts w:hint="default"/>
      </w:rPr>
    </w:lvl>
    <w:lvl w:ilvl="3" w:tplc="5DE6A9BC">
      <w:start w:val="1"/>
      <w:numFmt w:val="bullet"/>
      <w:lvlText w:val="•"/>
      <w:lvlJc w:val="left"/>
      <w:pPr>
        <w:ind w:left="2756" w:hanging="346"/>
      </w:pPr>
      <w:rPr>
        <w:rFonts w:hint="default"/>
      </w:rPr>
    </w:lvl>
    <w:lvl w:ilvl="4" w:tplc="2CD2EF58">
      <w:start w:val="1"/>
      <w:numFmt w:val="bullet"/>
      <w:lvlText w:val="•"/>
      <w:lvlJc w:val="left"/>
      <w:pPr>
        <w:ind w:left="3644" w:hanging="346"/>
      </w:pPr>
      <w:rPr>
        <w:rFonts w:hint="default"/>
      </w:rPr>
    </w:lvl>
    <w:lvl w:ilvl="5" w:tplc="A7922B0A">
      <w:start w:val="1"/>
      <w:numFmt w:val="bullet"/>
      <w:lvlText w:val="•"/>
      <w:lvlJc w:val="left"/>
      <w:pPr>
        <w:ind w:left="4533" w:hanging="346"/>
      </w:pPr>
      <w:rPr>
        <w:rFonts w:hint="default"/>
      </w:rPr>
    </w:lvl>
    <w:lvl w:ilvl="6" w:tplc="903CC3F8">
      <w:start w:val="1"/>
      <w:numFmt w:val="bullet"/>
      <w:lvlText w:val="•"/>
      <w:lvlJc w:val="left"/>
      <w:pPr>
        <w:ind w:left="5422" w:hanging="346"/>
      </w:pPr>
      <w:rPr>
        <w:rFonts w:hint="default"/>
      </w:rPr>
    </w:lvl>
    <w:lvl w:ilvl="7" w:tplc="8CD2DADC">
      <w:start w:val="1"/>
      <w:numFmt w:val="bullet"/>
      <w:lvlText w:val="•"/>
      <w:lvlJc w:val="left"/>
      <w:pPr>
        <w:ind w:left="6310" w:hanging="346"/>
      </w:pPr>
      <w:rPr>
        <w:rFonts w:hint="default"/>
      </w:rPr>
    </w:lvl>
    <w:lvl w:ilvl="8" w:tplc="E7B83EB0">
      <w:start w:val="1"/>
      <w:numFmt w:val="bullet"/>
      <w:lvlText w:val="•"/>
      <w:lvlJc w:val="left"/>
      <w:pPr>
        <w:ind w:left="7199" w:hanging="346"/>
      </w:pPr>
      <w:rPr>
        <w:rFonts w:hint="default"/>
      </w:rPr>
    </w:lvl>
  </w:abstractNum>
  <w:abstractNum w:abstractNumId="15" w15:restartNumberingAfterBreak="0">
    <w:nsid w:val="526107F1"/>
    <w:multiLevelType w:val="hybridMultilevel"/>
    <w:tmpl w:val="9C6679C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62B62BFD"/>
    <w:multiLevelType w:val="hybridMultilevel"/>
    <w:tmpl w:val="68C6F60A"/>
    <w:lvl w:ilvl="0" w:tplc="C1D6BBB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w w:val="102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400644"/>
    <w:multiLevelType w:val="hybridMultilevel"/>
    <w:tmpl w:val="28AE03C4"/>
    <w:lvl w:ilvl="0" w:tplc="0409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8" w15:restartNumberingAfterBreak="0">
    <w:nsid w:val="7B844301"/>
    <w:multiLevelType w:val="hybridMultilevel"/>
    <w:tmpl w:val="69F8EA3C"/>
    <w:lvl w:ilvl="0" w:tplc="C1D6BBB4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  <w:w w:val="10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9" w15:restartNumberingAfterBreak="0">
    <w:nsid w:val="7C8E36E4"/>
    <w:multiLevelType w:val="hybridMultilevel"/>
    <w:tmpl w:val="1D8AA2C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7E53116B"/>
    <w:multiLevelType w:val="hybridMultilevel"/>
    <w:tmpl w:val="073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7CE"/>
    <w:multiLevelType w:val="hybridMultilevel"/>
    <w:tmpl w:val="5B3C8932"/>
    <w:lvl w:ilvl="0" w:tplc="667E81FE">
      <w:start w:val="1"/>
      <w:numFmt w:val="decimal"/>
      <w:lvlText w:val="%1."/>
      <w:lvlJc w:val="left"/>
      <w:pPr>
        <w:ind w:left="830" w:hanging="692"/>
      </w:pPr>
      <w:rPr>
        <w:rFonts w:ascii="Arial" w:eastAsia="Verdana" w:hAnsi="Arial" w:cs="Arial" w:hint="default"/>
        <w:b/>
        <w:bCs/>
        <w:w w:val="102"/>
        <w:sz w:val="18"/>
        <w:szCs w:val="18"/>
      </w:rPr>
    </w:lvl>
    <w:lvl w:ilvl="1" w:tplc="212E303A">
      <w:start w:val="1"/>
      <w:numFmt w:val="bullet"/>
      <w:lvlText w:val="o"/>
      <w:lvlJc w:val="left"/>
      <w:pPr>
        <w:ind w:left="1521" w:hanging="346"/>
      </w:pPr>
      <w:rPr>
        <w:rFonts w:ascii="Courier New" w:eastAsia="Courier New" w:hAnsi="Courier New" w:hint="default"/>
        <w:w w:val="102"/>
        <w:sz w:val="15"/>
        <w:szCs w:val="15"/>
      </w:rPr>
    </w:lvl>
    <w:lvl w:ilvl="2" w:tplc="A2F88A8A">
      <w:start w:val="1"/>
      <w:numFmt w:val="bullet"/>
      <w:lvlText w:val="•"/>
      <w:lvlJc w:val="left"/>
      <w:pPr>
        <w:ind w:left="2350" w:hanging="346"/>
      </w:pPr>
      <w:rPr>
        <w:rFonts w:hint="default"/>
      </w:rPr>
    </w:lvl>
    <w:lvl w:ilvl="3" w:tplc="6234EA3E">
      <w:start w:val="1"/>
      <w:numFmt w:val="bullet"/>
      <w:lvlText w:val="•"/>
      <w:lvlJc w:val="left"/>
      <w:pPr>
        <w:ind w:left="3178" w:hanging="346"/>
      </w:pPr>
      <w:rPr>
        <w:rFonts w:hint="default"/>
      </w:rPr>
    </w:lvl>
    <w:lvl w:ilvl="4" w:tplc="DBDAE226">
      <w:start w:val="1"/>
      <w:numFmt w:val="bullet"/>
      <w:lvlText w:val="•"/>
      <w:lvlJc w:val="left"/>
      <w:pPr>
        <w:ind w:left="4006" w:hanging="346"/>
      </w:pPr>
      <w:rPr>
        <w:rFonts w:hint="default"/>
      </w:rPr>
    </w:lvl>
    <w:lvl w:ilvl="5" w:tplc="4B823F2A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 w:tplc="9CF4D814">
      <w:start w:val="1"/>
      <w:numFmt w:val="bullet"/>
      <w:lvlText w:val="•"/>
      <w:lvlJc w:val="left"/>
      <w:pPr>
        <w:ind w:left="5663" w:hanging="346"/>
      </w:pPr>
      <w:rPr>
        <w:rFonts w:hint="default"/>
      </w:rPr>
    </w:lvl>
    <w:lvl w:ilvl="7" w:tplc="EE6E75D8">
      <w:start w:val="1"/>
      <w:numFmt w:val="bullet"/>
      <w:lvlText w:val="•"/>
      <w:lvlJc w:val="left"/>
      <w:pPr>
        <w:ind w:left="6491" w:hanging="346"/>
      </w:pPr>
      <w:rPr>
        <w:rFonts w:hint="default"/>
      </w:rPr>
    </w:lvl>
    <w:lvl w:ilvl="8" w:tplc="6DB8B7EC">
      <w:start w:val="1"/>
      <w:numFmt w:val="bullet"/>
      <w:lvlText w:val="•"/>
      <w:lvlJc w:val="left"/>
      <w:pPr>
        <w:ind w:left="7320" w:hanging="346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9"/>
  </w:num>
  <w:num w:numId="20">
    <w:abstractNumId w:val="2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77"/>
    <w:rsid w:val="000449F9"/>
    <w:rsid w:val="00055367"/>
    <w:rsid w:val="00066BDB"/>
    <w:rsid w:val="00094A5A"/>
    <w:rsid w:val="00097DD5"/>
    <w:rsid w:val="000C2618"/>
    <w:rsid w:val="000D2893"/>
    <w:rsid w:val="000D75F5"/>
    <w:rsid w:val="000E346F"/>
    <w:rsid w:val="00103615"/>
    <w:rsid w:val="00173262"/>
    <w:rsid w:val="001A744F"/>
    <w:rsid w:val="001D57B8"/>
    <w:rsid w:val="001D64F7"/>
    <w:rsid w:val="001E2BE2"/>
    <w:rsid w:val="00277418"/>
    <w:rsid w:val="002E7269"/>
    <w:rsid w:val="002F43B6"/>
    <w:rsid w:val="0031450E"/>
    <w:rsid w:val="00316FAF"/>
    <w:rsid w:val="0032170C"/>
    <w:rsid w:val="00325D27"/>
    <w:rsid w:val="004042F5"/>
    <w:rsid w:val="004871CA"/>
    <w:rsid w:val="004A2187"/>
    <w:rsid w:val="004B1535"/>
    <w:rsid w:val="004F44BB"/>
    <w:rsid w:val="005107A1"/>
    <w:rsid w:val="005160E7"/>
    <w:rsid w:val="0056482B"/>
    <w:rsid w:val="0057629E"/>
    <w:rsid w:val="00583630"/>
    <w:rsid w:val="00583A56"/>
    <w:rsid w:val="005A0C16"/>
    <w:rsid w:val="005C5FE2"/>
    <w:rsid w:val="005C75B7"/>
    <w:rsid w:val="006052BB"/>
    <w:rsid w:val="00610EEF"/>
    <w:rsid w:val="0064284A"/>
    <w:rsid w:val="0069344B"/>
    <w:rsid w:val="006B38EC"/>
    <w:rsid w:val="006B570E"/>
    <w:rsid w:val="00705D39"/>
    <w:rsid w:val="0071012D"/>
    <w:rsid w:val="00717140"/>
    <w:rsid w:val="00743220"/>
    <w:rsid w:val="00774420"/>
    <w:rsid w:val="007E7A88"/>
    <w:rsid w:val="007F6E21"/>
    <w:rsid w:val="00815F97"/>
    <w:rsid w:val="0081618B"/>
    <w:rsid w:val="00821377"/>
    <w:rsid w:val="00833088"/>
    <w:rsid w:val="00843F94"/>
    <w:rsid w:val="00890DA4"/>
    <w:rsid w:val="008B248A"/>
    <w:rsid w:val="008B457E"/>
    <w:rsid w:val="0093524D"/>
    <w:rsid w:val="00947CA0"/>
    <w:rsid w:val="00951DFF"/>
    <w:rsid w:val="00995DAA"/>
    <w:rsid w:val="009C3921"/>
    <w:rsid w:val="009D7F77"/>
    <w:rsid w:val="00A02B41"/>
    <w:rsid w:val="00A17C57"/>
    <w:rsid w:val="00A17DDD"/>
    <w:rsid w:val="00A52388"/>
    <w:rsid w:val="00AA1DA1"/>
    <w:rsid w:val="00AB341E"/>
    <w:rsid w:val="00AB5C35"/>
    <w:rsid w:val="00AF00D6"/>
    <w:rsid w:val="00B1052F"/>
    <w:rsid w:val="00B46C03"/>
    <w:rsid w:val="00B81A24"/>
    <w:rsid w:val="00BF064C"/>
    <w:rsid w:val="00BF083E"/>
    <w:rsid w:val="00BF38F6"/>
    <w:rsid w:val="00BF4087"/>
    <w:rsid w:val="00C15528"/>
    <w:rsid w:val="00C40DAC"/>
    <w:rsid w:val="00C54E0C"/>
    <w:rsid w:val="00C55835"/>
    <w:rsid w:val="00CB4A05"/>
    <w:rsid w:val="00CF4871"/>
    <w:rsid w:val="00D0233D"/>
    <w:rsid w:val="00D07001"/>
    <w:rsid w:val="00D14015"/>
    <w:rsid w:val="00D32099"/>
    <w:rsid w:val="00D53200"/>
    <w:rsid w:val="00D57430"/>
    <w:rsid w:val="00DA375C"/>
    <w:rsid w:val="00DB7544"/>
    <w:rsid w:val="00DC00DA"/>
    <w:rsid w:val="00DD02E1"/>
    <w:rsid w:val="00DD749E"/>
    <w:rsid w:val="00DD7A37"/>
    <w:rsid w:val="00E4023D"/>
    <w:rsid w:val="00E43B04"/>
    <w:rsid w:val="00E47A1A"/>
    <w:rsid w:val="00E614B8"/>
    <w:rsid w:val="00E862E8"/>
    <w:rsid w:val="00EB6905"/>
    <w:rsid w:val="00EC7E12"/>
    <w:rsid w:val="00ED18F3"/>
    <w:rsid w:val="00F017F5"/>
    <w:rsid w:val="00F05052"/>
    <w:rsid w:val="00F1091D"/>
    <w:rsid w:val="00F27DD3"/>
    <w:rsid w:val="00F37CB8"/>
    <w:rsid w:val="00F84D28"/>
    <w:rsid w:val="00FA2AA7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9043"/>
  <w15:docId w15:val="{9BFAFACB-FC7A-40FE-85FE-1D1072E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41E"/>
    <w:pPr>
      <w:widowControl w:val="0"/>
      <w:suppressAutoHyphens/>
    </w:pPr>
    <w:rPr>
      <w:rFonts w:ascii="Thorndale" w:eastAsia="HG Mincho Light J" w:hAnsi="Thorndale"/>
      <w:color w:val="00000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E7"/>
    <w:pPr>
      <w:keepNext/>
      <w:widowControl/>
      <w:suppressAutoHyphens w:val="0"/>
      <w:spacing w:after="240" w:line="259" w:lineRule="auto"/>
      <w:jc w:val="center"/>
      <w:outlineLvl w:val="1"/>
    </w:pPr>
    <w:rPr>
      <w:rFonts w:ascii="Arial" w:eastAsia="Calibri" w:hAnsi="Arial" w:cs="Arial"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AB341E"/>
  </w:style>
  <w:style w:type="character" w:customStyle="1" w:styleId="NumberingSymbols">
    <w:name w:val="Numbering Symbols"/>
    <w:rsid w:val="00AB341E"/>
  </w:style>
  <w:style w:type="character" w:customStyle="1" w:styleId="EndnoteCharacters">
    <w:name w:val="Endnote Characters"/>
    <w:rsid w:val="00AB341E"/>
  </w:style>
  <w:style w:type="character" w:customStyle="1" w:styleId="WW-Absatz-Standardschriftart">
    <w:name w:val="WW-Absatz-Standardschriftart"/>
    <w:rsid w:val="00AB341E"/>
  </w:style>
  <w:style w:type="character" w:customStyle="1" w:styleId="WW-NumberingSymbols">
    <w:name w:val="WW-Numbering Symbols"/>
    <w:rsid w:val="00AB341E"/>
  </w:style>
  <w:style w:type="paragraph" w:styleId="BodyText">
    <w:name w:val="Body Text"/>
    <w:basedOn w:val="Normal"/>
    <w:semiHidden/>
    <w:rsid w:val="00AB341E"/>
    <w:pPr>
      <w:spacing w:after="120"/>
    </w:pPr>
  </w:style>
  <w:style w:type="paragraph" w:styleId="List">
    <w:name w:val="List"/>
    <w:basedOn w:val="BodyText"/>
    <w:semiHidden/>
    <w:rsid w:val="00AB341E"/>
    <w:rPr>
      <w:rFonts w:cs="Lucidasans"/>
    </w:rPr>
  </w:style>
  <w:style w:type="paragraph" w:styleId="Footer">
    <w:name w:val="footer"/>
    <w:basedOn w:val="Normal"/>
    <w:link w:val="FooterChar"/>
    <w:uiPriority w:val="99"/>
    <w:rsid w:val="00AB341E"/>
    <w:pPr>
      <w:suppressLineNumbers/>
      <w:tabs>
        <w:tab w:val="center" w:pos="5695"/>
        <w:tab w:val="right" w:pos="11390"/>
      </w:tabs>
    </w:pPr>
  </w:style>
  <w:style w:type="paragraph" w:customStyle="1" w:styleId="TableContents">
    <w:name w:val="Table Contents"/>
    <w:basedOn w:val="Normal"/>
    <w:rsid w:val="00AB341E"/>
    <w:pPr>
      <w:suppressLineNumbers/>
    </w:pPr>
  </w:style>
  <w:style w:type="paragraph" w:customStyle="1" w:styleId="TableHeading">
    <w:name w:val="Table Heading"/>
    <w:basedOn w:val="TableContents"/>
    <w:rsid w:val="00AB341E"/>
    <w:pPr>
      <w:jc w:val="center"/>
    </w:pPr>
    <w:rPr>
      <w:b/>
      <w:bCs/>
    </w:rPr>
  </w:style>
  <w:style w:type="paragraph" w:styleId="Caption">
    <w:name w:val="caption"/>
    <w:basedOn w:val="Normal"/>
    <w:qFormat/>
    <w:rsid w:val="00AB341E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Framecontents">
    <w:name w:val="Frame contents"/>
    <w:basedOn w:val="BodyText"/>
    <w:rsid w:val="00AB341E"/>
  </w:style>
  <w:style w:type="paragraph" w:customStyle="1" w:styleId="Index">
    <w:name w:val="Index"/>
    <w:basedOn w:val="Normal"/>
    <w:rsid w:val="00AB341E"/>
    <w:pPr>
      <w:suppressLineNumbers/>
    </w:pPr>
    <w:rPr>
      <w:rFonts w:cs="Lucidasans"/>
    </w:rPr>
  </w:style>
  <w:style w:type="paragraph" w:styleId="NormalWeb">
    <w:name w:val="Normal (Web)"/>
    <w:basedOn w:val="Normal"/>
    <w:uiPriority w:val="99"/>
    <w:unhideWhenUsed/>
    <w:rsid w:val="001E2BE2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aut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1D"/>
    <w:rPr>
      <w:rFonts w:ascii="Tahoma" w:eastAsia="HG Mincho Light J" w:hAnsi="Tahoma" w:cs="Tahoma"/>
      <w:color w:val="00000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57"/>
    <w:rPr>
      <w:rFonts w:ascii="Thorndale" w:eastAsia="HG Mincho Light J" w:hAnsi="Thorndale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17C57"/>
    <w:rPr>
      <w:rFonts w:ascii="Thorndale" w:eastAsia="HG Mincho Light J" w:hAnsi="Thorndale"/>
      <w:color w:val="000000"/>
      <w:sz w:val="24"/>
      <w:lang w:val="en-US"/>
    </w:rPr>
  </w:style>
  <w:style w:type="paragraph" w:styleId="ListParagraph">
    <w:name w:val="List Paragraph"/>
    <w:basedOn w:val="Normal"/>
    <w:uiPriority w:val="1"/>
    <w:qFormat/>
    <w:rsid w:val="00D32099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43F94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843F9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43F94"/>
    <w:rPr>
      <w:rFonts w:ascii="Arial" w:eastAsia="HG Mincho Light J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D02E1"/>
    <w:rPr>
      <w:color w:val="0000FF" w:themeColor="hyperlink"/>
      <w:u w:val="single"/>
    </w:rPr>
  </w:style>
  <w:style w:type="paragraph" w:customStyle="1" w:styleId="Body">
    <w:name w:val="Body"/>
    <w:rsid w:val="005160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0E7"/>
    <w:rPr>
      <w:rFonts w:ascii="Arial" w:eastAsia="Calibri" w:hAnsi="Arial" w:cs="Arial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A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4A5A"/>
    <w:pPr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44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ACFA-AC7D-47D8-AC96-A963C416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HTCSD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jackie.dentremont</dc:creator>
  <cp:keywords/>
  <dc:description/>
  <cp:lastModifiedBy>Turberfield, Kaelyn</cp:lastModifiedBy>
  <cp:revision>3</cp:revision>
  <cp:lastPrinted>2020-03-12T14:06:00Z</cp:lastPrinted>
  <dcterms:created xsi:type="dcterms:W3CDTF">2020-05-27T17:57:00Z</dcterms:created>
  <dcterms:modified xsi:type="dcterms:W3CDTF">2020-05-28T16:17:00Z</dcterms:modified>
</cp:coreProperties>
</file>